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A7CF6" w14:textId="77777777" w:rsidR="00E93ECB" w:rsidRPr="00CA316F" w:rsidRDefault="00E93ECB" w:rsidP="00E93ECB">
      <w:pPr>
        <w:spacing w:before="60" w:after="0"/>
        <w:jc w:val="center"/>
        <w:rPr>
          <w:rFonts w:eastAsia="Calibri" w:cstheme="minorHAnsi"/>
          <w:b/>
          <w:bCs/>
          <w:i/>
          <w:iCs/>
          <w:color w:val="002060"/>
          <w:sz w:val="24"/>
        </w:rPr>
      </w:pPr>
      <w:r w:rsidRPr="00CA316F">
        <w:rPr>
          <w:rFonts w:eastAsia="Calibri" w:cstheme="minorHAnsi"/>
          <w:b/>
          <w:bCs/>
          <w:i/>
          <w:iCs/>
          <w:color w:val="002060"/>
          <w:sz w:val="24"/>
        </w:rPr>
        <w:t>Sprijinirea proiectelor de dezvoltare a soluțiilor de cercetare cu aplicabilitate în domeniul medical în condiții STEP în sectorul biotehnologiilor, tehnologiilor digitale și inovației tehnologice profunde</w:t>
      </w:r>
    </w:p>
    <w:p w14:paraId="548843C0" w14:textId="77777777" w:rsidR="00A9782C" w:rsidRPr="00194B8B" w:rsidRDefault="00A9782C" w:rsidP="00A9782C">
      <w:pPr>
        <w:spacing w:before="60" w:after="0" w:line="240" w:lineRule="auto"/>
        <w:jc w:val="center"/>
        <w:rPr>
          <w:rFonts w:cstheme="minorHAnsi"/>
          <w:b/>
          <w:bCs/>
          <w:color w:val="002060"/>
          <w:sz w:val="24"/>
          <w:szCs w:val="24"/>
        </w:rPr>
      </w:pPr>
    </w:p>
    <w:p w14:paraId="00D8F60B" w14:textId="26602080" w:rsidR="00625385" w:rsidRPr="00CA316F" w:rsidRDefault="00A9782C" w:rsidP="00A9782C">
      <w:pPr>
        <w:spacing w:before="60" w:after="0" w:line="240" w:lineRule="auto"/>
        <w:jc w:val="right"/>
        <w:rPr>
          <w:rFonts w:cstheme="minorHAnsi"/>
          <w:b/>
          <w:color w:val="002060"/>
          <w:sz w:val="24"/>
          <w:szCs w:val="24"/>
        </w:rPr>
      </w:pPr>
      <w:r w:rsidRPr="00194B8B">
        <w:rPr>
          <w:rFonts w:cstheme="minorHAnsi"/>
          <w:b/>
          <w:color w:val="002060"/>
          <w:sz w:val="24"/>
          <w:szCs w:val="24"/>
        </w:rPr>
        <w:t xml:space="preserve">Anexa </w:t>
      </w:r>
      <w:r w:rsidR="00D72DAF" w:rsidRPr="00194B8B">
        <w:rPr>
          <w:rFonts w:cstheme="minorHAnsi"/>
          <w:b/>
          <w:color w:val="002060"/>
          <w:sz w:val="24"/>
          <w:szCs w:val="24"/>
        </w:rPr>
        <w:t xml:space="preserve"> 5</w:t>
      </w:r>
    </w:p>
    <w:p w14:paraId="5DC91A83" w14:textId="77777777" w:rsidR="00A9782C" w:rsidRPr="00CA316F" w:rsidRDefault="00A9782C" w:rsidP="00AB639A">
      <w:pPr>
        <w:spacing w:before="60" w:after="0" w:line="240" w:lineRule="auto"/>
        <w:jc w:val="center"/>
        <w:rPr>
          <w:rFonts w:cstheme="minorHAnsi"/>
          <w:b/>
          <w:bCs/>
          <w:color w:val="002060"/>
          <w:sz w:val="24"/>
          <w:szCs w:val="24"/>
        </w:rPr>
      </w:pPr>
    </w:p>
    <w:p w14:paraId="1D434FF5" w14:textId="77777777" w:rsidR="00625385" w:rsidRPr="00CA316F" w:rsidRDefault="00625385" w:rsidP="00AB639A">
      <w:pPr>
        <w:spacing w:before="60" w:after="0" w:line="240" w:lineRule="auto"/>
        <w:jc w:val="center"/>
        <w:rPr>
          <w:rFonts w:cstheme="minorHAnsi"/>
          <w:b/>
          <w:bCs/>
          <w:color w:val="002060"/>
          <w:sz w:val="24"/>
          <w:szCs w:val="24"/>
        </w:rPr>
      </w:pPr>
    </w:p>
    <w:p w14:paraId="30C588D5" w14:textId="022202FE" w:rsidR="002D7ACE" w:rsidRPr="00CA316F" w:rsidRDefault="002D7ACE" w:rsidP="00AB639A">
      <w:pPr>
        <w:spacing w:before="60" w:after="0" w:line="240" w:lineRule="auto"/>
        <w:jc w:val="center"/>
        <w:rPr>
          <w:rFonts w:cstheme="minorHAnsi"/>
          <w:b/>
          <w:bCs/>
          <w:color w:val="002060"/>
          <w:sz w:val="24"/>
          <w:szCs w:val="24"/>
        </w:rPr>
      </w:pPr>
      <w:r w:rsidRPr="00CA316F">
        <w:rPr>
          <w:rFonts w:cstheme="minorHAnsi"/>
          <w:b/>
          <w:bCs/>
          <w:color w:val="002060"/>
          <w:sz w:val="24"/>
          <w:szCs w:val="24"/>
        </w:rPr>
        <w:t xml:space="preserve">Criterii de evaluare tehnică și financiară </w:t>
      </w:r>
    </w:p>
    <w:p w14:paraId="270263CE" w14:textId="77777777" w:rsidR="00DB64F9" w:rsidRPr="00CA316F" w:rsidRDefault="00DB64F9" w:rsidP="00AB639A">
      <w:pPr>
        <w:spacing w:before="60" w:after="0" w:line="240" w:lineRule="auto"/>
        <w:jc w:val="both"/>
        <w:rPr>
          <w:rFonts w:cstheme="minorHAnsi"/>
          <w:b/>
          <w:bCs/>
          <w:color w:val="002060"/>
          <w:sz w:val="24"/>
          <w:szCs w:val="24"/>
        </w:rPr>
      </w:pPr>
    </w:p>
    <w:tbl>
      <w:tblPr>
        <w:tblStyle w:val="TableGrid"/>
        <w:tblpPr w:leftFromText="180" w:rightFromText="180" w:vertAnchor="text" w:tblpY="1"/>
        <w:tblOverlap w:val="never"/>
        <w:tblW w:w="0" w:type="auto"/>
        <w:tblLook w:val="04A0" w:firstRow="1" w:lastRow="0" w:firstColumn="1" w:lastColumn="0" w:noHBand="0" w:noVBand="1"/>
      </w:tblPr>
      <w:tblGrid>
        <w:gridCol w:w="4673"/>
        <w:gridCol w:w="8728"/>
        <w:gridCol w:w="4880"/>
        <w:gridCol w:w="1341"/>
        <w:gridCol w:w="1299"/>
      </w:tblGrid>
      <w:tr w:rsidR="00A50733" w:rsidRPr="00CA316F" w14:paraId="23D1BDFF" w14:textId="77777777" w:rsidTr="00300326">
        <w:trPr>
          <w:tblHeader/>
        </w:trPr>
        <w:tc>
          <w:tcPr>
            <w:tcW w:w="20921" w:type="dxa"/>
            <w:gridSpan w:val="5"/>
            <w:shd w:val="clear" w:color="auto" w:fill="E2EFD9" w:themeFill="accent6" w:themeFillTint="33"/>
          </w:tcPr>
          <w:p w14:paraId="7A622FD3" w14:textId="28FD47F8" w:rsidR="00A76CBA" w:rsidRPr="00CA316F" w:rsidRDefault="00A76CBA" w:rsidP="00AB639A">
            <w:pPr>
              <w:spacing w:before="60"/>
              <w:jc w:val="both"/>
              <w:rPr>
                <w:rFonts w:cstheme="minorHAnsi"/>
                <w:b/>
                <w:bCs/>
                <w:color w:val="002060"/>
                <w:sz w:val="24"/>
                <w:szCs w:val="24"/>
              </w:rPr>
            </w:pPr>
            <w:r w:rsidRPr="00CA316F">
              <w:rPr>
                <w:rFonts w:cstheme="minorHAnsi"/>
                <w:b/>
                <w:bCs/>
                <w:color w:val="002060"/>
                <w:sz w:val="24"/>
                <w:szCs w:val="24"/>
              </w:rPr>
              <w:t xml:space="preserve">FEDR Criterii/ Subcriterii </w:t>
            </w:r>
          </w:p>
        </w:tc>
      </w:tr>
      <w:tr w:rsidR="00A50733" w:rsidRPr="00CA316F" w14:paraId="73F8D3BC" w14:textId="77777777" w:rsidTr="007E7CAF">
        <w:trPr>
          <w:tblHeader/>
        </w:trPr>
        <w:tc>
          <w:tcPr>
            <w:tcW w:w="4673" w:type="dxa"/>
            <w:shd w:val="clear" w:color="auto" w:fill="E2EFD9" w:themeFill="accent6" w:themeFillTint="33"/>
            <w:vAlign w:val="center"/>
          </w:tcPr>
          <w:p w14:paraId="3B0079FD" w14:textId="092E7621" w:rsidR="00A76CBA" w:rsidRPr="00CA316F" w:rsidRDefault="00A76CBA" w:rsidP="00AB639A">
            <w:pPr>
              <w:spacing w:before="60"/>
              <w:jc w:val="both"/>
              <w:rPr>
                <w:rFonts w:cstheme="minorHAnsi"/>
                <w:b/>
                <w:bCs/>
                <w:color w:val="002060"/>
                <w:sz w:val="24"/>
                <w:szCs w:val="24"/>
              </w:rPr>
            </w:pPr>
            <w:r w:rsidRPr="00CA316F">
              <w:rPr>
                <w:rFonts w:eastAsia="Times New Roman" w:cstheme="minorHAnsi"/>
                <w:b/>
                <w:bCs/>
                <w:color w:val="002060"/>
                <w:sz w:val="24"/>
                <w:szCs w:val="24"/>
                <w:lang w:eastAsia="ro-RO"/>
              </w:rPr>
              <w:t>Evaluarea tehnico-economică</w:t>
            </w:r>
          </w:p>
        </w:tc>
        <w:tc>
          <w:tcPr>
            <w:tcW w:w="8728" w:type="dxa"/>
            <w:shd w:val="clear" w:color="auto" w:fill="E2EFD9" w:themeFill="accent6" w:themeFillTint="33"/>
            <w:vAlign w:val="center"/>
          </w:tcPr>
          <w:p w14:paraId="1C54B9E0" w14:textId="56767F0B" w:rsidR="00A76CBA" w:rsidRPr="00CA316F" w:rsidRDefault="00A76CBA" w:rsidP="00AB639A">
            <w:pPr>
              <w:spacing w:before="60"/>
              <w:jc w:val="both"/>
              <w:rPr>
                <w:rFonts w:cstheme="minorHAnsi"/>
                <w:b/>
                <w:bCs/>
                <w:color w:val="002060"/>
                <w:sz w:val="24"/>
                <w:szCs w:val="24"/>
              </w:rPr>
            </w:pPr>
            <w:r w:rsidRPr="00CA316F">
              <w:rPr>
                <w:rFonts w:eastAsia="Times New Roman" w:cstheme="minorHAnsi"/>
                <w:b/>
                <w:bCs/>
                <w:color w:val="002060"/>
                <w:sz w:val="24"/>
                <w:szCs w:val="24"/>
                <w:lang w:eastAsia="ro-RO"/>
              </w:rPr>
              <w:t>Aspecte de verificat</w:t>
            </w:r>
          </w:p>
        </w:tc>
        <w:tc>
          <w:tcPr>
            <w:tcW w:w="4880" w:type="dxa"/>
            <w:shd w:val="clear" w:color="auto" w:fill="E2EFD9" w:themeFill="accent6" w:themeFillTint="33"/>
            <w:vAlign w:val="center"/>
          </w:tcPr>
          <w:p w14:paraId="796B98F1" w14:textId="4BDCEC48" w:rsidR="00A76CBA" w:rsidRPr="00CA316F" w:rsidRDefault="00A76CBA" w:rsidP="00AB639A">
            <w:pPr>
              <w:spacing w:before="60"/>
              <w:jc w:val="both"/>
              <w:rPr>
                <w:rFonts w:cstheme="minorHAnsi"/>
                <w:b/>
                <w:bCs/>
                <w:color w:val="002060"/>
                <w:sz w:val="24"/>
                <w:szCs w:val="24"/>
              </w:rPr>
            </w:pPr>
            <w:r w:rsidRPr="00CA316F">
              <w:rPr>
                <w:rFonts w:cstheme="minorHAnsi"/>
                <w:b/>
                <w:bCs/>
                <w:color w:val="002060"/>
                <w:sz w:val="24"/>
                <w:szCs w:val="24"/>
              </w:rPr>
              <w:t>Documente doveditoare</w:t>
            </w:r>
            <w:r w:rsidR="00A64A91" w:rsidRPr="00CA316F">
              <w:rPr>
                <w:rFonts w:cstheme="minorHAnsi"/>
                <w:b/>
                <w:bCs/>
                <w:color w:val="002060"/>
                <w:sz w:val="24"/>
                <w:szCs w:val="24"/>
              </w:rPr>
              <w:t>/explicații</w:t>
            </w:r>
          </w:p>
        </w:tc>
        <w:tc>
          <w:tcPr>
            <w:tcW w:w="1341" w:type="dxa"/>
            <w:shd w:val="clear" w:color="auto" w:fill="E2EFD9" w:themeFill="accent6" w:themeFillTint="33"/>
            <w:vAlign w:val="center"/>
          </w:tcPr>
          <w:p w14:paraId="47441475" w14:textId="1DD8BE9F" w:rsidR="00A76CBA" w:rsidRPr="00CA316F" w:rsidRDefault="00A76CBA" w:rsidP="00AB639A">
            <w:pPr>
              <w:spacing w:before="60"/>
              <w:jc w:val="center"/>
              <w:rPr>
                <w:rFonts w:eastAsia="Times New Roman" w:cstheme="minorHAnsi"/>
                <w:color w:val="002060"/>
                <w:sz w:val="24"/>
                <w:szCs w:val="24"/>
                <w:lang w:eastAsia="ro-RO"/>
              </w:rPr>
            </w:pPr>
            <w:r w:rsidRPr="00CA316F">
              <w:rPr>
                <w:rFonts w:eastAsia="Times New Roman" w:cstheme="minorHAnsi"/>
                <w:color w:val="002060"/>
                <w:sz w:val="24"/>
                <w:szCs w:val="24"/>
                <w:lang w:eastAsia="ro-RO"/>
              </w:rPr>
              <w:t>Maxim</w:t>
            </w:r>
          </w:p>
        </w:tc>
        <w:tc>
          <w:tcPr>
            <w:tcW w:w="1299" w:type="dxa"/>
            <w:shd w:val="clear" w:color="auto" w:fill="E2EFD9" w:themeFill="accent6" w:themeFillTint="33"/>
            <w:vAlign w:val="center"/>
          </w:tcPr>
          <w:p w14:paraId="2FD75C33" w14:textId="2DC70629" w:rsidR="00A76CBA" w:rsidRPr="00CA316F" w:rsidRDefault="00A76CBA" w:rsidP="00AB639A">
            <w:pPr>
              <w:spacing w:before="60"/>
              <w:jc w:val="center"/>
              <w:rPr>
                <w:rFonts w:cstheme="minorHAnsi"/>
                <w:b/>
                <w:bCs/>
                <w:color w:val="002060"/>
                <w:sz w:val="24"/>
                <w:szCs w:val="24"/>
              </w:rPr>
            </w:pPr>
            <w:r w:rsidRPr="00CA316F">
              <w:rPr>
                <w:rFonts w:eastAsia="Times New Roman" w:cstheme="minorHAnsi"/>
                <w:color w:val="002060"/>
                <w:sz w:val="24"/>
                <w:szCs w:val="24"/>
                <w:lang w:eastAsia="ro-RO"/>
              </w:rPr>
              <w:t>Minim</w:t>
            </w:r>
          </w:p>
        </w:tc>
      </w:tr>
      <w:tr w:rsidR="00A50733" w:rsidRPr="00CA316F" w14:paraId="5A4B9EF6" w14:textId="77777777" w:rsidTr="007E7CAF">
        <w:trPr>
          <w:trHeight w:val="184"/>
        </w:trPr>
        <w:tc>
          <w:tcPr>
            <w:tcW w:w="13401" w:type="dxa"/>
            <w:gridSpan w:val="2"/>
            <w:shd w:val="clear" w:color="auto" w:fill="FBE4D5" w:themeFill="accent2" w:themeFillTint="33"/>
          </w:tcPr>
          <w:p w14:paraId="07BEC2FC" w14:textId="61D1A56E" w:rsidR="000F7E85" w:rsidRPr="00CA316F" w:rsidRDefault="00A76CBA" w:rsidP="00221D0A">
            <w:pPr>
              <w:spacing w:before="60"/>
              <w:jc w:val="both"/>
              <w:rPr>
                <w:rFonts w:cstheme="minorHAnsi"/>
                <w:i/>
                <w:iCs/>
                <w:color w:val="002060"/>
                <w:sz w:val="24"/>
                <w:szCs w:val="24"/>
              </w:rPr>
            </w:pPr>
            <w:bookmarkStart w:id="0" w:name="RANGE!A3"/>
            <w:r w:rsidRPr="00CA316F">
              <w:rPr>
                <w:rFonts w:eastAsia="Times New Roman" w:cstheme="minorHAnsi"/>
                <w:b/>
                <w:bCs/>
                <w:color w:val="002060"/>
                <w:sz w:val="24"/>
                <w:szCs w:val="24"/>
                <w:lang w:eastAsia="ro-RO"/>
              </w:rPr>
              <w:t xml:space="preserve">1. </w:t>
            </w:r>
            <w:bookmarkStart w:id="1" w:name="_Hlk123128456"/>
            <w:bookmarkEnd w:id="0"/>
            <w:r w:rsidR="00D807EA" w:rsidRPr="00CA316F">
              <w:rPr>
                <w:rFonts w:eastAsia="Times New Roman" w:cstheme="minorHAnsi"/>
                <w:b/>
                <w:bCs/>
                <w:color w:val="002060"/>
                <w:sz w:val="24"/>
                <w:szCs w:val="24"/>
                <w:lang w:eastAsia="ro-RO"/>
              </w:rPr>
              <w:t>C</w:t>
            </w:r>
            <w:r w:rsidR="002B09D6" w:rsidRPr="00CA316F">
              <w:rPr>
                <w:rFonts w:eastAsia="Times New Roman" w:cstheme="minorHAnsi"/>
                <w:b/>
                <w:bCs/>
                <w:color w:val="002060"/>
                <w:sz w:val="24"/>
                <w:szCs w:val="24"/>
                <w:lang w:eastAsia="ro-RO"/>
              </w:rPr>
              <w:t>ontribuția</w:t>
            </w:r>
            <w:r w:rsidR="00D807EA" w:rsidRPr="00CA316F">
              <w:rPr>
                <w:rFonts w:eastAsia="Times New Roman" w:cstheme="minorHAnsi"/>
                <w:b/>
                <w:bCs/>
                <w:color w:val="002060"/>
                <w:sz w:val="24"/>
                <w:szCs w:val="24"/>
                <w:lang w:eastAsia="ro-RO"/>
              </w:rPr>
              <w:t xml:space="preserve"> și relevanța</w:t>
            </w:r>
            <w:r w:rsidR="002B09D6" w:rsidRPr="00CA316F">
              <w:rPr>
                <w:rFonts w:eastAsia="Times New Roman" w:cstheme="minorHAnsi"/>
                <w:b/>
                <w:bCs/>
                <w:color w:val="002060"/>
                <w:sz w:val="24"/>
                <w:szCs w:val="24"/>
                <w:lang w:eastAsia="ro-RO"/>
              </w:rPr>
              <w:t xml:space="preserve"> proiectului la realizarea obiectivului specific FEDR</w:t>
            </w:r>
            <w:r w:rsidR="006B07B0" w:rsidRPr="00CA316F">
              <w:t>,</w:t>
            </w:r>
            <w:bookmarkEnd w:id="1"/>
            <w:r w:rsidR="004C0F5A" w:rsidRPr="00CA316F">
              <w:t>-</w:t>
            </w:r>
            <w:r w:rsidR="00221D0A" w:rsidRPr="00CA316F">
              <w:rPr>
                <w:rFonts w:cstheme="minorHAnsi"/>
                <w:i/>
                <w:iCs/>
                <w:color w:val="002060"/>
                <w:sz w:val="24"/>
                <w:szCs w:val="24"/>
              </w:rPr>
              <w:t>Sprijinirea investițiilor care contribuie la obiectivele STEP menționate la articolul 2 din Regulamentul (UE) 2024/795 (FEDR)</w:t>
            </w:r>
            <w:r w:rsidR="00C64392" w:rsidRPr="00CA316F">
              <w:rPr>
                <w:rFonts w:cstheme="minorHAnsi"/>
                <w:i/>
                <w:iCs/>
                <w:color w:val="002060"/>
                <w:sz w:val="24"/>
                <w:szCs w:val="24"/>
              </w:rPr>
              <w:t xml:space="preserve"> </w:t>
            </w:r>
            <w:r w:rsidR="00BC698B" w:rsidRPr="00CA316F">
              <w:rPr>
                <w:rFonts w:cstheme="minorHAnsi"/>
                <w:i/>
                <w:iCs/>
                <w:color w:val="002060"/>
                <w:sz w:val="24"/>
                <w:szCs w:val="24"/>
              </w:rPr>
              <w:t>R</w:t>
            </w:r>
            <w:r w:rsidR="00C64392" w:rsidRPr="00CA316F">
              <w:rPr>
                <w:rFonts w:cstheme="minorHAnsi"/>
                <w:i/>
                <w:iCs/>
                <w:color w:val="002060"/>
                <w:sz w:val="24"/>
                <w:szCs w:val="24"/>
              </w:rPr>
              <w:t>S</w:t>
            </w:r>
            <w:r w:rsidR="006B07B0" w:rsidRPr="00CA316F">
              <w:rPr>
                <w:rFonts w:cstheme="minorHAnsi"/>
                <w:i/>
                <w:iCs/>
                <w:color w:val="002060"/>
                <w:sz w:val="24"/>
                <w:szCs w:val="24"/>
              </w:rPr>
              <w:t>O</w:t>
            </w:r>
            <w:r w:rsidR="00C64392" w:rsidRPr="00CA316F">
              <w:rPr>
                <w:rFonts w:cstheme="minorHAnsi"/>
                <w:i/>
                <w:iCs/>
                <w:color w:val="002060"/>
                <w:sz w:val="24"/>
                <w:szCs w:val="24"/>
              </w:rPr>
              <w:t>1.</w:t>
            </w:r>
            <w:r w:rsidR="00221D0A" w:rsidRPr="00CA316F">
              <w:rPr>
                <w:rFonts w:cstheme="minorHAnsi"/>
                <w:i/>
                <w:iCs/>
                <w:color w:val="002060"/>
                <w:sz w:val="24"/>
                <w:szCs w:val="24"/>
              </w:rPr>
              <w:t>6</w:t>
            </w:r>
            <w:r w:rsidR="006B07B0" w:rsidRPr="00CA316F">
              <w:rPr>
                <w:rFonts w:cstheme="minorHAnsi"/>
                <w:i/>
                <w:iCs/>
                <w:color w:val="002060"/>
                <w:sz w:val="24"/>
                <w:szCs w:val="24"/>
              </w:rPr>
              <w:t xml:space="preserve"> </w:t>
            </w:r>
            <w:bookmarkStart w:id="2" w:name="_Hlk183509501"/>
            <w:r w:rsidR="006B07B0" w:rsidRPr="00CA316F">
              <w:rPr>
                <w:rFonts w:cstheme="minorHAnsi"/>
                <w:color w:val="002060"/>
                <w:sz w:val="24"/>
                <w:szCs w:val="24"/>
              </w:rPr>
              <w:t xml:space="preserve">și </w:t>
            </w:r>
            <w:r w:rsidR="00273465" w:rsidRPr="00CA316F">
              <w:rPr>
                <w:rFonts w:cstheme="minorHAnsi"/>
                <w:color w:val="002060"/>
                <w:sz w:val="24"/>
                <w:szCs w:val="24"/>
              </w:rPr>
              <w:t>la</w:t>
            </w:r>
            <w:r w:rsidR="006B07B0" w:rsidRPr="00CA316F">
              <w:rPr>
                <w:rFonts w:cstheme="minorHAnsi"/>
                <w:i/>
                <w:iCs/>
                <w:color w:val="002060"/>
                <w:sz w:val="24"/>
                <w:szCs w:val="24"/>
              </w:rPr>
              <w:t xml:space="preserve"> </w:t>
            </w:r>
            <w:r w:rsidR="006B07B0" w:rsidRPr="00CA316F">
              <w:t xml:space="preserve"> </w:t>
            </w:r>
            <w:bookmarkEnd w:id="2"/>
            <w:r w:rsidR="00433C86" w:rsidRPr="00CA316F">
              <w:t>obiectivele vizate PS</w:t>
            </w:r>
          </w:p>
        </w:tc>
        <w:tc>
          <w:tcPr>
            <w:tcW w:w="4880" w:type="dxa"/>
            <w:shd w:val="clear" w:color="auto" w:fill="FBE4D5" w:themeFill="accent2" w:themeFillTint="33"/>
          </w:tcPr>
          <w:p w14:paraId="3C4AF79E" w14:textId="32E9183B" w:rsidR="00A76CBA" w:rsidRPr="00CA316F" w:rsidRDefault="00A76CBA" w:rsidP="00AB639A">
            <w:pPr>
              <w:spacing w:before="60"/>
              <w:jc w:val="both"/>
              <w:rPr>
                <w:rFonts w:cstheme="minorHAnsi"/>
                <w:b/>
                <w:bCs/>
                <w:color w:val="002060"/>
                <w:sz w:val="24"/>
                <w:szCs w:val="24"/>
              </w:rPr>
            </w:pPr>
          </w:p>
        </w:tc>
        <w:tc>
          <w:tcPr>
            <w:tcW w:w="1341" w:type="dxa"/>
            <w:shd w:val="clear" w:color="auto" w:fill="FBE4D5" w:themeFill="accent2" w:themeFillTint="33"/>
            <w:vAlign w:val="center"/>
          </w:tcPr>
          <w:p w14:paraId="1A8873E9" w14:textId="3D4512EE" w:rsidR="00A76CBA" w:rsidRPr="00CA316F" w:rsidRDefault="00662D00" w:rsidP="00AB639A">
            <w:pPr>
              <w:spacing w:before="60"/>
              <w:jc w:val="center"/>
              <w:rPr>
                <w:rFonts w:cstheme="minorHAnsi"/>
                <w:b/>
                <w:bCs/>
                <w:color w:val="002060"/>
                <w:sz w:val="24"/>
                <w:szCs w:val="24"/>
              </w:rPr>
            </w:pPr>
            <w:r w:rsidRPr="00CA316F">
              <w:rPr>
                <w:rFonts w:cstheme="minorHAnsi"/>
                <w:b/>
                <w:bCs/>
                <w:color w:val="002060"/>
                <w:sz w:val="24"/>
                <w:szCs w:val="24"/>
              </w:rPr>
              <w:t>24</w:t>
            </w:r>
          </w:p>
        </w:tc>
        <w:tc>
          <w:tcPr>
            <w:tcW w:w="1299" w:type="dxa"/>
            <w:shd w:val="clear" w:color="auto" w:fill="FBE4D5" w:themeFill="accent2" w:themeFillTint="33"/>
            <w:vAlign w:val="center"/>
          </w:tcPr>
          <w:p w14:paraId="230A3979" w14:textId="1F4337FD" w:rsidR="00A76CBA" w:rsidRPr="00CA316F" w:rsidRDefault="008D42A6" w:rsidP="00AB639A">
            <w:pPr>
              <w:spacing w:before="60"/>
              <w:jc w:val="center"/>
              <w:rPr>
                <w:rFonts w:cstheme="minorHAnsi"/>
                <w:b/>
                <w:bCs/>
                <w:color w:val="002060"/>
                <w:sz w:val="24"/>
                <w:szCs w:val="24"/>
              </w:rPr>
            </w:pPr>
            <w:r w:rsidRPr="00CA316F">
              <w:rPr>
                <w:rFonts w:cstheme="minorHAnsi"/>
                <w:b/>
                <w:bCs/>
                <w:color w:val="002060"/>
                <w:sz w:val="24"/>
                <w:szCs w:val="24"/>
              </w:rPr>
              <w:t>1</w:t>
            </w:r>
            <w:r w:rsidR="00662D00" w:rsidRPr="00CA316F">
              <w:rPr>
                <w:rFonts w:cstheme="minorHAnsi"/>
                <w:b/>
                <w:bCs/>
                <w:color w:val="002060"/>
                <w:sz w:val="24"/>
                <w:szCs w:val="24"/>
              </w:rPr>
              <w:t>4</w:t>
            </w:r>
          </w:p>
        </w:tc>
      </w:tr>
      <w:tr w:rsidR="00A50733" w:rsidRPr="00CA316F" w14:paraId="0FFF31CC" w14:textId="77777777" w:rsidTr="007E7CAF">
        <w:trPr>
          <w:trHeight w:val="1325"/>
        </w:trPr>
        <w:tc>
          <w:tcPr>
            <w:tcW w:w="4673" w:type="dxa"/>
            <w:shd w:val="clear" w:color="auto" w:fill="auto"/>
          </w:tcPr>
          <w:p w14:paraId="30373112" w14:textId="723FDD4D" w:rsidR="00034518" w:rsidRPr="00CA316F" w:rsidRDefault="002236B0" w:rsidP="005B4F85">
            <w:pPr>
              <w:pStyle w:val="ListParagraph"/>
              <w:numPr>
                <w:ilvl w:val="0"/>
                <w:numId w:val="4"/>
              </w:numPr>
              <w:spacing w:before="60"/>
              <w:contextualSpacing w:val="0"/>
              <w:jc w:val="both"/>
              <w:rPr>
                <w:rFonts w:cstheme="minorHAnsi"/>
                <w:color w:val="002060"/>
                <w:sz w:val="24"/>
                <w:szCs w:val="24"/>
              </w:rPr>
            </w:pPr>
            <w:r w:rsidRPr="00CA316F">
              <w:rPr>
                <w:rFonts w:cstheme="minorHAnsi"/>
                <w:color w:val="002060"/>
                <w:sz w:val="24"/>
                <w:szCs w:val="24"/>
              </w:rPr>
              <w:t xml:space="preserve">Contribuția și relevanță proiectului la Obiectivul Specific RSO </w:t>
            </w:r>
            <w:r w:rsidR="00221D0A" w:rsidRPr="00CA316F">
              <w:rPr>
                <w:rFonts w:cstheme="minorHAnsi"/>
                <w:color w:val="002060"/>
                <w:sz w:val="24"/>
                <w:szCs w:val="24"/>
              </w:rPr>
              <w:t>1.6</w:t>
            </w:r>
            <w:r w:rsidR="000217F4" w:rsidRPr="00CA316F">
              <w:rPr>
                <w:rFonts w:cstheme="minorHAnsi"/>
                <w:color w:val="002060"/>
                <w:sz w:val="24"/>
                <w:szCs w:val="24"/>
              </w:rPr>
              <w:t xml:space="preserve">, conform       </w:t>
            </w:r>
            <w:r w:rsidR="00034518" w:rsidRPr="00CA316F">
              <w:rPr>
                <w:rFonts w:cstheme="minorHAnsi"/>
                <w:color w:val="002060"/>
                <w:sz w:val="24"/>
                <w:szCs w:val="24"/>
              </w:rPr>
              <w:t>Regulamentul</w:t>
            </w:r>
            <w:r w:rsidR="000217F4" w:rsidRPr="00CA316F">
              <w:rPr>
                <w:rFonts w:cstheme="minorHAnsi"/>
                <w:color w:val="002060"/>
                <w:sz w:val="24"/>
                <w:szCs w:val="24"/>
              </w:rPr>
              <w:t>ui</w:t>
            </w:r>
            <w:r w:rsidR="00034518" w:rsidRPr="00CA316F">
              <w:rPr>
                <w:rFonts w:cstheme="minorHAnsi"/>
                <w:color w:val="002060"/>
                <w:sz w:val="24"/>
                <w:szCs w:val="24"/>
              </w:rPr>
              <w:t xml:space="preserve"> STEP nr. 795/2024</w:t>
            </w:r>
          </w:p>
          <w:p w14:paraId="2B8D3D2D" w14:textId="155D318B" w:rsidR="002236B0" w:rsidRPr="00CA316F" w:rsidRDefault="002236B0" w:rsidP="000217F4">
            <w:pPr>
              <w:pStyle w:val="ListParagraph"/>
              <w:spacing w:before="60"/>
              <w:ind w:left="360"/>
              <w:contextualSpacing w:val="0"/>
              <w:jc w:val="both"/>
              <w:rPr>
                <w:rFonts w:cstheme="minorHAnsi"/>
                <w:color w:val="002060"/>
                <w:sz w:val="24"/>
                <w:szCs w:val="24"/>
              </w:rPr>
            </w:pPr>
          </w:p>
        </w:tc>
        <w:tc>
          <w:tcPr>
            <w:tcW w:w="8728" w:type="dxa"/>
            <w:shd w:val="clear" w:color="auto" w:fill="auto"/>
          </w:tcPr>
          <w:p w14:paraId="74CD225C" w14:textId="19D652E1" w:rsidR="002236B0" w:rsidRPr="00CA316F" w:rsidRDefault="002236B0" w:rsidP="00AB639A">
            <w:pPr>
              <w:spacing w:before="60"/>
              <w:jc w:val="both"/>
              <w:rPr>
                <w:rFonts w:cstheme="minorHAnsi"/>
                <w:b/>
                <w:bCs/>
                <w:color w:val="002060"/>
                <w:sz w:val="24"/>
                <w:szCs w:val="24"/>
              </w:rPr>
            </w:pPr>
            <w:r w:rsidRPr="00CA316F">
              <w:rPr>
                <w:rFonts w:cstheme="minorHAnsi"/>
                <w:b/>
                <w:bCs/>
                <w:color w:val="002060"/>
                <w:sz w:val="24"/>
                <w:szCs w:val="24"/>
              </w:rPr>
              <w:t xml:space="preserve">Relevanța din perspectiva documentelor </w:t>
            </w:r>
            <w:r w:rsidR="00034518" w:rsidRPr="00CA316F">
              <w:rPr>
                <w:rFonts w:cstheme="minorHAnsi"/>
                <w:b/>
                <w:bCs/>
                <w:color w:val="002060"/>
                <w:sz w:val="24"/>
                <w:szCs w:val="24"/>
              </w:rPr>
              <w:t>de r</w:t>
            </w:r>
            <w:r w:rsidR="00940D93" w:rsidRPr="00CA316F">
              <w:rPr>
                <w:rFonts w:cstheme="minorHAnsi"/>
                <w:b/>
                <w:bCs/>
                <w:color w:val="002060"/>
                <w:sz w:val="24"/>
                <w:szCs w:val="24"/>
              </w:rPr>
              <w:t>e</w:t>
            </w:r>
            <w:r w:rsidR="00034518" w:rsidRPr="00CA316F">
              <w:rPr>
                <w:rFonts w:cstheme="minorHAnsi"/>
                <w:b/>
                <w:bCs/>
                <w:color w:val="002060"/>
                <w:sz w:val="24"/>
                <w:szCs w:val="24"/>
              </w:rPr>
              <w:t>ferință</w:t>
            </w:r>
            <w:r w:rsidRPr="00CA316F">
              <w:rPr>
                <w:rFonts w:cstheme="minorHAnsi"/>
                <w:b/>
                <w:bCs/>
                <w:color w:val="002060"/>
                <w:sz w:val="24"/>
                <w:szCs w:val="24"/>
              </w:rPr>
              <w:t xml:space="preserve"> </w:t>
            </w:r>
          </w:p>
          <w:p w14:paraId="27638126" w14:textId="4F38C67E" w:rsidR="004A627C" w:rsidRPr="00CA316F" w:rsidRDefault="00CD6B81" w:rsidP="00BD0471">
            <w:pPr>
              <w:pStyle w:val="ListParagraph"/>
              <w:numPr>
                <w:ilvl w:val="0"/>
                <w:numId w:val="1"/>
              </w:numPr>
              <w:spacing w:before="60"/>
              <w:contextualSpacing w:val="0"/>
              <w:jc w:val="both"/>
              <w:rPr>
                <w:rFonts w:cstheme="minorHAnsi"/>
                <w:color w:val="002060"/>
                <w:sz w:val="24"/>
                <w:szCs w:val="24"/>
              </w:rPr>
            </w:pPr>
            <w:bookmarkStart w:id="3" w:name="_Hlk183705675"/>
            <w:r w:rsidRPr="00CA316F">
              <w:rPr>
                <w:rFonts w:cstheme="minorHAnsi"/>
                <w:color w:val="002060"/>
                <w:sz w:val="24"/>
                <w:szCs w:val="24"/>
              </w:rPr>
              <w:t>P</w:t>
            </w:r>
            <w:r w:rsidR="002236B0" w:rsidRPr="00CA316F">
              <w:rPr>
                <w:rFonts w:cstheme="minorHAnsi"/>
                <w:color w:val="002060"/>
                <w:sz w:val="24"/>
                <w:szCs w:val="24"/>
              </w:rPr>
              <w:t>roiectul descrie contribuția la atingerea obiectiv</w:t>
            </w:r>
            <w:r w:rsidR="00F24CC2" w:rsidRPr="00CA316F">
              <w:rPr>
                <w:rFonts w:cstheme="minorHAnsi"/>
                <w:color w:val="002060"/>
                <w:sz w:val="24"/>
                <w:szCs w:val="24"/>
              </w:rPr>
              <w:t>ului</w:t>
            </w:r>
            <w:r w:rsidR="002236B0" w:rsidRPr="00CA316F">
              <w:rPr>
                <w:rFonts w:cstheme="minorHAnsi"/>
                <w:color w:val="002060"/>
                <w:sz w:val="24"/>
                <w:szCs w:val="24"/>
              </w:rPr>
              <w:t xml:space="preserve"> </w:t>
            </w:r>
            <w:r w:rsidR="00110F2B" w:rsidRPr="00CA316F">
              <w:rPr>
                <w:rFonts w:cstheme="minorHAnsi"/>
                <w:color w:val="002060"/>
                <w:sz w:val="24"/>
                <w:szCs w:val="24"/>
              </w:rPr>
              <w:t>STEP</w:t>
            </w:r>
            <w:bookmarkEnd w:id="3"/>
            <w:r w:rsidR="000E4DF6" w:rsidRPr="00CA316F">
              <w:rPr>
                <w:rStyle w:val="FootnoteReference"/>
                <w:rFonts w:cstheme="minorHAnsi"/>
                <w:color w:val="002060"/>
                <w:sz w:val="24"/>
                <w:szCs w:val="24"/>
              </w:rPr>
              <w:footnoteReference w:id="1"/>
            </w:r>
            <w:r w:rsidR="004A627C" w:rsidRPr="00CA316F">
              <w:rPr>
                <w:rFonts w:cstheme="minorHAnsi"/>
                <w:color w:val="002060"/>
                <w:sz w:val="24"/>
                <w:szCs w:val="24"/>
              </w:rPr>
              <w:t xml:space="preserve"> </w:t>
            </w:r>
            <w:r w:rsidR="008F7BA9" w:rsidRPr="00CA316F">
              <w:rPr>
                <w:rFonts w:ascii="Trebuchet MS" w:hAnsi="Trebuchet MS"/>
              </w:rPr>
              <w:t xml:space="preserve"> </w:t>
            </w:r>
            <w:r w:rsidR="004A627C" w:rsidRPr="00CA316F">
              <w:rPr>
                <w:rFonts w:cstheme="minorHAnsi"/>
                <w:color w:val="002060"/>
                <w:sz w:val="24"/>
                <w:szCs w:val="24"/>
              </w:rPr>
              <w:t xml:space="preserve">– </w:t>
            </w:r>
            <w:r w:rsidR="00D92039" w:rsidRPr="00CA316F">
              <w:rPr>
                <w:rFonts w:cstheme="minorHAnsi"/>
                <w:color w:val="002060"/>
                <w:sz w:val="24"/>
                <w:szCs w:val="24"/>
              </w:rPr>
              <w:t>maxim</w:t>
            </w:r>
            <w:r w:rsidR="00EE50AA" w:rsidRPr="00CA316F">
              <w:rPr>
                <w:rFonts w:cstheme="minorHAnsi"/>
                <w:color w:val="002060"/>
                <w:sz w:val="24"/>
                <w:szCs w:val="24"/>
              </w:rPr>
              <w:t>um</w:t>
            </w:r>
            <w:r w:rsidR="00D92039" w:rsidRPr="00CA316F">
              <w:rPr>
                <w:rFonts w:cstheme="minorHAnsi"/>
                <w:color w:val="002060"/>
                <w:sz w:val="24"/>
                <w:szCs w:val="24"/>
              </w:rPr>
              <w:t xml:space="preserve"> </w:t>
            </w:r>
            <w:r w:rsidR="00A81379">
              <w:rPr>
                <w:rFonts w:cstheme="minorHAnsi"/>
                <w:color w:val="002060"/>
                <w:sz w:val="24"/>
                <w:szCs w:val="24"/>
              </w:rPr>
              <w:t>6</w:t>
            </w:r>
            <w:r w:rsidR="00C6059C" w:rsidRPr="00CA316F">
              <w:rPr>
                <w:rFonts w:cstheme="minorHAnsi"/>
                <w:color w:val="002060"/>
                <w:sz w:val="24"/>
                <w:szCs w:val="24"/>
              </w:rPr>
              <w:t xml:space="preserve"> </w:t>
            </w:r>
            <w:r w:rsidR="004A627C" w:rsidRPr="00CA316F">
              <w:rPr>
                <w:rFonts w:cstheme="minorHAnsi"/>
                <w:color w:val="002060"/>
                <w:sz w:val="24"/>
                <w:szCs w:val="24"/>
              </w:rPr>
              <w:t>puncte</w:t>
            </w:r>
          </w:p>
          <w:p w14:paraId="44A556B6" w14:textId="26382112" w:rsidR="00BC698B" w:rsidRPr="00CA316F" w:rsidRDefault="0094547E" w:rsidP="005B4F85">
            <w:pPr>
              <w:pStyle w:val="ListParagraph"/>
              <w:numPr>
                <w:ilvl w:val="0"/>
                <w:numId w:val="1"/>
              </w:numPr>
              <w:spacing w:before="60"/>
              <w:contextualSpacing w:val="0"/>
              <w:jc w:val="both"/>
              <w:rPr>
                <w:rFonts w:cstheme="minorHAnsi"/>
                <w:color w:val="002060"/>
                <w:sz w:val="24"/>
                <w:szCs w:val="24"/>
              </w:rPr>
            </w:pPr>
            <w:r w:rsidRPr="00CA316F">
              <w:rPr>
                <w:rFonts w:cstheme="minorHAnsi"/>
                <w:color w:val="002060"/>
                <w:sz w:val="24"/>
                <w:szCs w:val="24"/>
              </w:rPr>
              <w:t xml:space="preserve">Proiectul nu descrie contribuția la atingerea </w:t>
            </w:r>
            <w:r w:rsidR="00F24CC2" w:rsidRPr="00CA316F">
              <w:rPr>
                <w:rFonts w:cstheme="minorHAnsi"/>
                <w:color w:val="002060"/>
                <w:sz w:val="24"/>
                <w:szCs w:val="24"/>
              </w:rPr>
              <w:t>obiectivului STEP</w:t>
            </w:r>
            <w:r w:rsidRPr="00CA316F">
              <w:rPr>
                <w:rFonts w:cstheme="minorHAnsi"/>
                <w:color w:val="002060"/>
                <w:sz w:val="24"/>
                <w:szCs w:val="24"/>
              </w:rPr>
              <w:t>– 0 puncte</w:t>
            </w:r>
            <w:r w:rsidR="00A50733" w:rsidRPr="00CA316F">
              <w:rPr>
                <w:rFonts w:cstheme="minorHAnsi"/>
                <w:color w:val="002060"/>
                <w:sz w:val="24"/>
                <w:szCs w:val="24"/>
              </w:rPr>
              <w:t>.</w:t>
            </w:r>
          </w:p>
          <w:p w14:paraId="11E1F1DA" w14:textId="77777777" w:rsidR="00057B01" w:rsidRPr="00CA316F" w:rsidRDefault="00057B01" w:rsidP="00AB639A">
            <w:pPr>
              <w:pStyle w:val="ListParagraph"/>
              <w:spacing w:before="60"/>
              <w:ind w:left="360"/>
              <w:contextualSpacing w:val="0"/>
              <w:jc w:val="both"/>
              <w:rPr>
                <w:rFonts w:cstheme="minorHAnsi"/>
                <w:color w:val="002060"/>
                <w:sz w:val="24"/>
                <w:szCs w:val="24"/>
              </w:rPr>
            </w:pPr>
          </w:p>
          <w:p w14:paraId="542DF5E7" w14:textId="77777777" w:rsidR="00BC698B" w:rsidRPr="00CA316F" w:rsidRDefault="00BC698B" w:rsidP="00AB639A">
            <w:pPr>
              <w:spacing w:before="60"/>
              <w:jc w:val="both"/>
              <w:rPr>
                <w:rFonts w:cstheme="minorHAnsi"/>
                <w:color w:val="C00000"/>
                <w:sz w:val="24"/>
                <w:szCs w:val="24"/>
              </w:rPr>
            </w:pPr>
            <w:r w:rsidRPr="00CA316F">
              <w:rPr>
                <w:rFonts w:cstheme="minorHAnsi"/>
                <w:b/>
                <w:bCs/>
                <w:i/>
                <w:iCs/>
                <w:color w:val="C00000"/>
                <w:sz w:val="24"/>
                <w:szCs w:val="24"/>
              </w:rPr>
              <w:t>Proiectul este respins dacă primește 0 puncte la acest subcriteriu</w:t>
            </w:r>
            <w:r w:rsidRPr="00CA316F">
              <w:rPr>
                <w:rFonts w:cstheme="minorHAnsi"/>
                <w:color w:val="C00000"/>
                <w:sz w:val="24"/>
                <w:szCs w:val="24"/>
              </w:rPr>
              <w:t>.</w:t>
            </w:r>
          </w:p>
          <w:p w14:paraId="6470A6B3" w14:textId="66C85699" w:rsidR="00F13A51" w:rsidRPr="00CA316F" w:rsidRDefault="00F13A51" w:rsidP="00AB639A">
            <w:pPr>
              <w:spacing w:before="60"/>
              <w:jc w:val="both"/>
              <w:rPr>
                <w:rFonts w:cstheme="minorHAnsi"/>
                <w:b/>
                <w:bCs/>
                <w:i/>
                <w:iCs/>
                <w:color w:val="C00000"/>
                <w:sz w:val="24"/>
                <w:szCs w:val="24"/>
              </w:rPr>
            </w:pPr>
          </w:p>
        </w:tc>
        <w:tc>
          <w:tcPr>
            <w:tcW w:w="4880" w:type="dxa"/>
          </w:tcPr>
          <w:p w14:paraId="71751A6E" w14:textId="2BD51918" w:rsidR="001809AA" w:rsidRPr="00CA316F" w:rsidRDefault="002236B0" w:rsidP="00AB639A">
            <w:pPr>
              <w:spacing w:before="60"/>
              <w:jc w:val="both"/>
              <w:rPr>
                <w:rFonts w:cstheme="minorHAnsi"/>
                <w:color w:val="002060"/>
                <w:sz w:val="24"/>
                <w:szCs w:val="24"/>
              </w:rPr>
            </w:pPr>
            <w:r w:rsidRPr="00CA316F">
              <w:rPr>
                <w:rFonts w:cstheme="minorHAnsi"/>
                <w:color w:val="002060"/>
                <w:sz w:val="24"/>
                <w:szCs w:val="24"/>
              </w:rPr>
              <w:t>Cererea de finanțare</w:t>
            </w:r>
            <w:r w:rsidR="00B9021F" w:rsidRPr="00CA316F">
              <w:rPr>
                <w:rFonts w:cstheme="minorHAnsi"/>
                <w:color w:val="002060"/>
                <w:sz w:val="24"/>
                <w:szCs w:val="24"/>
              </w:rPr>
              <w:t xml:space="preserve"> - </w:t>
            </w:r>
            <w:r w:rsidR="00A50733" w:rsidRPr="00CA316F">
              <w:rPr>
                <w:rFonts w:cstheme="minorHAnsi"/>
                <w:color w:val="002060"/>
                <w:sz w:val="24"/>
                <w:szCs w:val="24"/>
              </w:rPr>
              <w:t>Secțiunea</w:t>
            </w:r>
            <w:r w:rsidR="00B9021F" w:rsidRPr="00CA316F">
              <w:rPr>
                <w:rFonts w:cstheme="minorHAnsi"/>
                <w:color w:val="002060"/>
                <w:sz w:val="24"/>
                <w:szCs w:val="24"/>
              </w:rPr>
              <w:t xml:space="preserve">: </w:t>
            </w:r>
          </w:p>
          <w:p w14:paraId="7010E611" w14:textId="77777777" w:rsidR="002236B0" w:rsidRPr="00CA316F" w:rsidRDefault="00B9021F"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Justificare/</w:t>
            </w:r>
            <w:r w:rsidR="00A50733" w:rsidRPr="00CA316F">
              <w:rPr>
                <w:rFonts w:cstheme="minorHAnsi"/>
                <w:color w:val="002060"/>
                <w:sz w:val="24"/>
                <w:szCs w:val="24"/>
              </w:rPr>
              <w:t xml:space="preserve"> c</w:t>
            </w:r>
            <w:r w:rsidRPr="00CA316F">
              <w:rPr>
                <w:rFonts w:cstheme="minorHAnsi"/>
                <w:color w:val="002060"/>
                <w:sz w:val="24"/>
                <w:szCs w:val="24"/>
              </w:rPr>
              <w:t>ontext/</w:t>
            </w:r>
            <w:r w:rsidR="00A50733" w:rsidRPr="00CA316F">
              <w:rPr>
                <w:rFonts w:cstheme="minorHAnsi"/>
                <w:color w:val="002060"/>
                <w:sz w:val="24"/>
                <w:szCs w:val="24"/>
              </w:rPr>
              <w:t xml:space="preserve"> relevanță</w:t>
            </w:r>
            <w:r w:rsidRPr="00CA316F">
              <w:rPr>
                <w:rFonts w:cstheme="minorHAnsi"/>
                <w:color w:val="002060"/>
                <w:sz w:val="24"/>
                <w:szCs w:val="24"/>
              </w:rPr>
              <w:t>/</w:t>
            </w:r>
            <w:r w:rsidR="00A50733" w:rsidRPr="00CA316F">
              <w:rPr>
                <w:rFonts w:cstheme="minorHAnsi"/>
                <w:color w:val="002060"/>
                <w:sz w:val="24"/>
                <w:szCs w:val="24"/>
              </w:rPr>
              <w:t xml:space="preserve"> o</w:t>
            </w:r>
            <w:r w:rsidRPr="00CA316F">
              <w:rPr>
                <w:rFonts w:cstheme="minorHAnsi"/>
                <w:color w:val="002060"/>
                <w:sz w:val="24"/>
                <w:szCs w:val="24"/>
              </w:rPr>
              <w:t xml:space="preserve">portunitate şi </w:t>
            </w:r>
            <w:r w:rsidR="00A50733" w:rsidRPr="00CA316F">
              <w:rPr>
                <w:rFonts w:cstheme="minorHAnsi"/>
                <w:color w:val="002060"/>
                <w:sz w:val="24"/>
                <w:szCs w:val="24"/>
              </w:rPr>
              <w:t>contribuția</w:t>
            </w:r>
            <w:r w:rsidRPr="00CA316F">
              <w:rPr>
                <w:rFonts w:cstheme="minorHAnsi"/>
                <w:color w:val="002060"/>
                <w:sz w:val="24"/>
                <w:szCs w:val="24"/>
              </w:rPr>
              <w:t xml:space="preserve"> la obiectivul specific</w:t>
            </w:r>
          </w:p>
          <w:p w14:paraId="678755DF" w14:textId="77777777" w:rsidR="00034518" w:rsidRPr="00CA316F" w:rsidRDefault="00057B01" w:rsidP="00034518">
            <w:pPr>
              <w:spacing w:before="60"/>
              <w:jc w:val="both"/>
              <w:rPr>
                <w:rFonts w:cstheme="minorHAnsi"/>
                <w:b/>
                <w:bCs/>
                <w:color w:val="002060"/>
                <w:sz w:val="24"/>
                <w:szCs w:val="24"/>
              </w:rPr>
            </w:pPr>
            <w:r w:rsidRPr="00CA316F">
              <w:rPr>
                <w:rFonts w:cstheme="minorHAnsi"/>
                <w:b/>
                <w:bCs/>
                <w:color w:val="002060"/>
                <w:sz w:val="24"/>
                <w:szCs w:val="24"/>
              </w:rPr>
              <w:t xml:space="preserve">Atenție! </w:t>
            </w:r>
          </w:p>
          <w:p w14:paraId="50B7FDD3" w14:textId="700C7732" w:rsidR="00057B01" w:rsidRPr="00CA316F" w:rsidRDefault="00057B01" w:rsidP="005B4F85">
            <w:pPr>
              <w:pStyle w:val="ListParagraph"/>
              <w:numPr>
                <w:ilvl w:val="0"/>
                <w:numId w:val="4"/>
              </w:numPr>
              <w:spacing w:before="60"/>
              <w:contextualSpacing w:val="0"/>
              <w:jc w:val="both"/>
              <w:rPr>
                <w:rFonts w:cstheme="minorHAnsi"/>
                <w:color w:val="002060"/>
                <w:sz w:val="24"/>
                <w:szCs w:val="24"/>
              </w:rPr>
            </w:pPr>
            <w:r w:rsidRPr="00CA316F">
              <w:rPr>
                <w:rFonts w:cstheme="minorHAnsi"/>
                <w:color w:val="002060"/>
                <w:sz w:val="24"/>
                <w:szCs w:val="24"/>
              </w:rPr>
              <w:t xml:space="preserve">Concordanta cu </w:t>
            </w:r>
            <w:r w:rsidR="00034518" w:rsidRPr="00CA316F">
              <w:rPr>
                <w:rFonts w:cstheme="minorHAnsi"/>
                <w:color w:val="002060"/>
                <w:sz w:val="24"/>
                <w:szCs w:val="24"/>
              </w:rPr>
              <w:t>sectoarele și condițiile STEP</w:t>
            </w:r>
            <w:r w:rsidRPr="00CA316F">
              <w:rPr>
                <w:rFonts w:cstheme="minorHAnsi"/>
                <w:color w:val="002060"/>
                <w:sz w:val="24"/>
                <w:szCs w:val="24"/>
              </w:rPr>
              <w:t xml:space="preserve"> este cerința de eligibilitate. În situația in care proiectul nu descrie concordanta acestuia cu </w:t>
            </w:r>
            <w:r w:rsidR="00034518" w:rsidRPr="00CA316F">
              <w:rPr>
                <w:rFonts w:cstheme="minorHAnsi"/>
                <w:color w:val="002060"/>
                <w:sz w:val="24"/>
                <w:szCs w:val="24"/>
              </w:rPr>
              <w:t>Regulamentul STEP</w:t>
            </w:r>
            <w:r w:rsidRPr="00CA316F">
              <w:rPr>
                <w:rFonts w:cstheme="minorHAnsi"/>
                <w:color w:val="002060"/>
                <w:sz w:val="24"/>
                <w:szCs w:val="24"/>
              </w:rPr>
              <w:t>, acesta va fi respins</w:t>
            </w:r>
            <w:r w:rsidR="005060FF" w:rsidRPr="00CA316F">
              <w:rPr>
                <w:rFonts w:cstheme="minorHAnsi"/>
                <w:color w:val="002060"/>
                <w:sz w:val="24"/>
                <w:szCs w:val="24"/>
              </w:rPr>
              <w:t>.</w:t>
            </w:r>
          </w:p>
        </w:tc>
        <w:tc>
          <w:tcPr>
            <w:tcW w:w="1341" w:type="dxa"/>
            <w:vAlign w:val="center"/>
          </w:tcPr>
          <w:p w14:paraId="6EEBE4A0" w14:textId="0659593E" w:rsidR="00E62079" w:rsidRPr="00CA316F" w:rsidRDefault="00A81379" w:rsidP="00AB639A">
            <w:pPr>
              <w:spacing w:before="60"/>
              <w:jc w:val="center"/>
              <w:rPr>
                <w:rFonts w:cstheme="minorHAnsi"/>
                <w:color w:val="002060"/>
                <w:sz w:val="24"/>
                <w:szCs w:val="24"/>
              </w:rPr>
            </w:pPr>
            <w:r>
              <w:rPr>
                <w:rFonts w:cstheme="minorHAnsi"/>
                <w:color w:val="002060"/>
                <w:sz w:val="24"/>
                <w:szCs w:val="24"/>
              </w:rPr>
              <w:t>6</w:t>
            </w:r>
          </w:p>
        </w:tc>
        <w:tc>
          <w:tcPr>
            <w:tcW w:w="1299" w:type="dxa"/>
            <w:vAlign w:val="center"/>
          </w:tcPr>
          <w:p w14:paraId="3D917340" w14:textId="27634F0D" w:rsidR="002236B0" w:rsidRPr="00CA316F" w:rsidRDefault="002236B0" w:rsidP="00AB639A">
            <w:pPr>
              <w:spacing w:before="60"/>
              <w:jc w:val="center"/>
              <w:rPr>
                <w:rFonts w:cstheme="minorHAnsi"/>
                <w:color w:val="002060"/>
                <w:sz w:val="24"/>
                <w:szCs w:val="24"/>
              </w:rPr>
            </w:pPr>
          </w:p>
        </w:tc>
      </w:tr>
      <w:tr w:rsidR="00A50733" w:rsidRPr="00CA316F" w14:paraId="2700149C" w14:textId="77777777" w:rsidTr="007E7CAF">
        <w:trPr>
          <w:trHeight w:val="1187"/>
        </w:trPr>
        <w:tc>
          <w:tcPr>
            <w:tcW w:w="4673" w:type="dxa"/>
            <w:shd w:val="clear" w:color="auto" w:fill="auto"/>
          </w:tcPr>
          <w:p w14:paraId="51AB8DD7" w14:textId="2E905750" w:rsidR="009646C0" w:rsidRPr="00CA316F" w:rsidRDefault="009646C0" w:rsidP="00AB639A">
            <w:pPr>
              <w:spacing w:before="60"/>
              <w:jc w:val="both"/>
              <w:rPr>
                <w:rFonts w:cstheme="minorHAnsi"/>
                <w:color w:val="002060"/>
                <w:sz w:val="24"/>
                <w:szCs w:val="24"/>
              </w:rPr>
            </w:pPr>
            <w:r w:rsidRPr="00CA316F">
              <w:rPr>
                <w:rFonts w:cstheme="minorHAnsi"/>
                <w:color w:val="002060"/>
                <w:sz w:val="24"/>
                <w:szCs w:val="24"/>
              </w:rPr>
              <w:t>1.2</w:t>
            </w:r>
            <w:r w:rsidR="006D3F12" w:rsidRPr="00CA316F">
              <w:rPr>
                <w:rFonts w:cstheme="minorHAnsi"/>
                <w:color w:val="002060"/>
                <w:sz w:val="24"/>
                <w:szCs w:val="24"/>
              </w:rPr>
              <w:t>.</w:t>
            </w:r>
            <w:r w:rsidR="00A50733" w:rsidRPr="00CA316F">
              <w:rPr>
                <w:rFonts w:cstheme="minorHAnsi"/>
                <w:color w:val="002060"/>
                <w:sz w:val="24"/>
                <w:szCs w:val="24"/>
              </w:rPr>
              <w:t xml:space="preserve"> </w:t>
            </w:r>
            <w:r w:rsidRPr="00CA316F">
              <w:rPr>
                <w:rFonts w:cstheme="minorHAnsi"/>
                <w:color w:val="002060"/>
                <w:sz w:val="24"/>
                <w:szCs w:val="24"/>
              </w:rPr>
              <w:t>Justificarea</w:t>
            </w:r>
            <w:r w:rsidR="00A50733" w:rsidRPr="00CA316F">
              <w:rPr>
                <w:rFonts w:cstheme="minorHAnsi"/>
                <w:color w:val="002060"/>
                <w:sz w:val="24"/>
                <w:szCs w:val="24"/>
              </w:rPr>
              <w:t xml:space="preserve"> </w:t>
            </w:r>
            <w:r w:rsidRPr="00CA316F">
              <w:rPr>
                <w:rFonts w:cstheme="minorHAnsi"/>
                <w:color w:val="002060"/>
                <w:sz w:val="24"/>
                <w:szCs w:val="24"/>
              </w:rPr>
              <w:t>necesit</w:t>
            </w:r>
            <w:r w:rsidR="00D807EA" w:rsidRPr="00CA316F">
              <w:rPr>
                <w:rFonts w:cstheme="minorHAnsi"/>
                <w:color w:val="002060"/>
                <w:sz w:val="24"/>
                <w:szCs w:val="24"/>
              </w:rPr>
              <w:t>ății</w:t>
            </w:r>
            <w:r w:rsidRPr="00CA316F">
              <w:rPr>
                <w:rFonts w:cstheme="minorHAnsi"/>
                <w:color w:val="002060"/>
                <w:sz w:val="24"/>
                <w:szCs w:val="24"/>
              </w:rPr>
              <w:t>/oportunit</w:t>
            </w:r>
            <w:r w:rsidR="00D807EA" w:rsidRPr="00CA316F">
              <w:rPr>
                <w:rFonts w:cstheme="minorHAnsi"/>
                <w:color w:val="002060"/>
                <w:sz w:val="24"/>
                <w:szCs w:val="24"/>
              </w:rPr>
              <w:t>ății</w:t>
            </w:r>
            <w:r w:rsidRPr="00CA316F">
              <w:rPr>
                <w:rFonts w:cstheme="minorHAnsi"/>
                <w:color w:val="002060"/>
                <w:sz w:val="24"/>
                <w:szCs w:val="24"/>
              </w:rPr>
              <w:t xml:space="preserve"> proiectului</w:t>
            </w:r>
          </w:p>
        </w:tc>
        <w:tc>
          <w:tcPr>
            <w:tcW w:w="8728" w:type="dxa"/>
            <w:shd w:val="clear" w:color="auto" w:fill="auto"/>
          </w:tcPr>
          <w:p w14:paraId="500181A9" w14:textId="213CFDC1" w:rsidR="009646C0" w:rsidRPr="00CA316F" w:rsidRDefault="009646C0" w:rsidP="00AB639A">
            <w:pPr>
              <w:spacing w:before="60"/>
              <w:jc w:val="both"/>
              <w:rPr>
                <w:rFonts w:cstheme="minorHAnsi"/>
                <w:b/>
                <w:bCs/>
                <w:color w:val="002060"/>
                <w:sz w:val="24"/>
                <w:szCs w:val="24"/>
              </w:rPr>
            </w:pPr>
            <w:r w:rsidRPr="00CA316F">
              <w:rPr>
                <w:rFonts w:cstheme="minorHAnsi"/>
                <w:b/>
                <w:bCs/>
                <w:color w:val="002060"/>
                <w:sz w:val="24"/>
                <w:szCs w:val="24"/>
              </w:rPr>
              <w:t xml:space="preserve">Justificare din perspectiva </w:t>
            </w:r>
            <w:bookmarkStart w:id="4" w:name="_Hlk128474774"/>
            <w:r w:rsidRPr="00CA316F">
              <w:rPr>
                <w:rFonts w:cstheme="minorHAnsi"/>
                <w:b/>
                <w:bCs/>
                <w:color w:val="002060"/>
                <w:sz w:val="24"/>
                <w:szCs w:val="24"/>
              </w:rPr>
              <w:t xml:space="preserve">necesității/ oportunității </w:t>
            </w:r>
            <w:r w:rsidRPr="00CA316F">
              <w:rPr>
                <w:rFonts w:cstheme="minorHAnsi"/>
                <w:color w:val="002060"/>
                <w:sz w:val="24"/>
                <w:szCs w:val="24"/>
              </w:rPr>
              <w:t>proiectului</w:t>
            </w:r>
            <w:bookmarkEnd w:id="4"/>
          </w:p>
          <w:p w14:paraId="64D80583" w14:textId="77777777" w:rsidR="009646C0" w:rsidRPr="00A81379" w:rsidRDefault="009646C0" w:rsidP="00AB639A">
            <w:pPr>
              <w:spacing w:before="60"/>
              <w:jc w:val="both"/>
              <w:rPr>
                <w:rFonts w:cstheme="minorHAnsi"/>
                <w:color w:val="002060"/>
                <w:sz w:val="24"/>
                <w:szCs w:val="24"/>
              </w:rPr>
            </w:pPr>
            <w:r w:rsidRPr="00A81379">
              <w:rPr>
                <w:rFonts w:cstheme="minorHAnsi"/>
                <w:color w:val="002060"/>
                <w:sz w:val="24"/>
                <w:szCs w:val="24"/>
              </w:rPr>
              <w:t>Necesitatea implementării proiectului (justificarea) este descrisă și argumentată, existând o legătură clară cu nevoile identificate:</w:t>
            </w:r>
          </w:p>
          <w:p w14:paraId="7E3D98D0" w14:textId="3D001071" w:rsidR="004E4287" w:rsidRPr="00A81379" w:rsidRDefault="004A627C" w:rsidP="00F15F9A">
            <w:pPr>
              <w:pStyle w:val="ListParagraph"/>
              <w:numPr>
                <w:ilvl w:val="0"/>
                <w:numId w:val="28"/>
              </w:numPr>
              <w:spacing w:before="60"/>
              <w:jc w:val="both"/>
              <w:rPr>
                <w:rFonts w:cstheme="minorHAnsi"/>
                <w:color w:val="002060"/>
                <w:sz w:val="24"/>
                <w:szCs w:val="24"/>
              </w:rPr>
            </w:pPr>
            <w:r w:rsidRPr="00A81379">
              <w:rPr>
                <w:rFonts w:cstheme="minorHAnsi"/>
                <w:color w:val="002060"/>
                <w:sz w:val="24"/>
                <w:szCs w:val="24"/>
              </w:rPr>
              <w:t>Proiectul</w:t>
            </w:r>
            <w:r w:rsidR="002D0F59" w:rsidRPr="00A81379">
              <w:rPr>
                <w:rFonts w:cstheme="minorHAnsi"/>
                <w:color w:val="002060"/>
                <w:sz w:val="24"/>
                <w:szCs w:val="24"/>
              </w:rPr>
              <w:t xml:space="preserve"> </w:t>
            </w:r>
            <w:r w:rsidR="007E64E9" w:rsidRPr="00A81379">
              <w:rPr>
                <w:rFonts w:cstheme="minorHAnsi"/>
                <w:color w:val="002060"/>
                <w:sz w:val="24"/>
                <w:szCs w:val="24"/>
              </w:rPr>
              <w:t>d</w:t>
            </w:r>
            <w:r w:rsidR="002D0F59" w:rsidRPr="00A81379">
              <w:rPr>
                <w:rFonts w:cstheme="minorHAnsi"/>
                <w:color w:val="002060"/>
                <w:sz w:val="24"/>
                <w:szCs w:val="24"/>
              </w:rPr>
              <w:t xml:space="preserve">escrie necesitatea și relevanța implementării </w:t>
            </w:r>
            <w:r w:rsidR="00C6059C" w:rsidRPr="00A81379">
              <w:rPr>
                <w:rFonts w:cstheme="minorHAnsi"/>
                <w:color w:val="002060"/>
                <w:sz w:val="24"/>
                <w:szCs w:val="24"/>
              </w:rPr>
              <w:t xml:space="preserve">acestuia </w:t>
            </w:r>
            <w:r w:rsidR="002D0F59" w:rsidRPr="00A81379">
              <w:rPr>
                <w:rFonts w:cstheme="minorHAnsi"/>
                <w:color w:val="002060"/>
                <w:sz w:val="24"/>
                <w:szCs w:val="24"/>
              </w:rPr>
              <w:t xml:space="preserve">(justificarea) </w:t>
            </w:r>
            <w:r w:rsidRPr="00A81379">
              <w:rPr>
                <w:rFonts w:cstheme="minorHAnsi"/>
                <w:color w:val="002060"/>
                <w:sz w:val="24"/>
                <w:szCs w:val="24"/>
              </w:rPr>
              <w:t>existând o legătură clară între sectorul/sectoarele tehnologic/tehnologice STEP vizat/e</w:t>
            </w:r>
            <w:r w:rsidR="001022E6" w:rsidRPr="00A81379">
              <w:rPr>
                <w:rFonts w:cstheme="minorHAnsi"/>
                <w:color w:val="002060"/>
                <w:sz w:val="24"/>
                <w:szCs w:val="24"/>
              </w:rPr>
              <w:t xml:space="preserve"> și activități și deficiențe identificate la nivel european</w:t>
            </w:r>
            <w:r w:rsidR="007C2CE1" w:rsidRPr="00A81379">
              <w:rPr>
                <w:rFonts w:cstheme="minorHAnsi"/>
                <w:color w:val="002060"/>
                <w:sz w:val="24"/>
                <w:szCs w:val="24"/>
              </w:rPr>
              <w:t>.</w:t>
            </w:r>
            <w:r w:rsidR="004E4287" w:rsidRPr="00A81379">
              <w:rPr>
                <w:rFonts w:cstheme="minorHAnsi"/>
                <w:color w:val="002060"/>
                <w:sz w:val="24"/>
                <w:szCs w:val="24"/>
              </w:rPr>
              <w:t xml:space="preserve"> </w:t>
            </w:r>
            <w:r w:rsidR="00C77B95" w:rsidRPr="00A81379">
              <w:rPr>
                <w:rFonts w:cstheme="minorHAnsi"/>
                <w:color w:val="002060"/>
                <w:sz w:val="24"/>
                <w:szCs w:val="24"/>
              </w:rPr>
              <w:t xml:space="preserve"> </w:t>
            </w:r>
            <w:r w:rsidR="004E4287" w:rsidRPr="00A81379">
              <w:rPr>
                <w:rFonts w:cstheme="minorHAnsi"/>
                <w:color w:val="002060"/>
                <w:sz w:val="24"/>
                <w:szCs w:val="24"/>
              </w:rPr>
              <w:t xml:space="preserve">– </w:t>
            </w:r>
            <w:r w:rsidR="001022E6" w:rsidRPr="00A81379">
              <w:rPr>
                <w:rFonts w:cstheme="minorHAnsi"/>
                <w:color w:val="002060"/>
                <w:sz w:val="24"/>
                <w:szCs w:val="24"/>
              </w:rPr>
              <w:t xml:space="preserve">maximum </w:t>
            </w:r>
            <w:r w:rsidR="00690006" w:rsidRPr="00A81379">
              <w:rPr>
                <w:rFonts w:cstheme="minorHAnsi"/>
                <w:color w:val="002060"/>
                <w:sz w:val="24"/>
                <w:szCs w:val="24"/>
              </w:rPr>
              <w:t>4</w:t>
            </w:r>
            <w:r w:rsidR="00C6059C" w:rsidRPr="00A81379">
              <w:rPr>
                <w:rFonts w:cstheme="minorHAnsi"/>
                <w:color w:val="002060"/>
                <w:sz w:val="24"/>
                <w:szCs w:val="24"/>
              </w:rPr>
              <w:t xml:space="preserve"> </w:t>
            </w:r>
            <w:r w:rsidR="004E4287" w:rsidRPr="00A81379">
              <w:rPr>
                <w:rFonts w:cstheme="minorHAnsi"/>
                <w:color w:val="002060"/>
                <w:sz w:val="24"/>
                <w:szCs w:val="24"/>
              </w:rPr>
              <w:t>puncte</w:t>
            </w:r>
          </w:p>
          <w:p w14:paraId="68E9F897" w14:textId="42C1D8D9" w:rsidR="00423B8A" w:rsidRPr="00A81379" w:rsidRDefault="00423B8A" w:rsidP="00423B8A">
            <w:pPr>
              <w:pStyle w:val="ListParagraph"/>
              <w:numPr>
                <w:ilvl w:val="0"/>
                <w:numId w:val="28"/>
              </w:numPr>
              <w:spacing w:before="60"/>
              <w:rPr>
                <w:rFonts w:cstheme="minorHAnsi"/>
                <w:color w:val="002060"/>
                <w:sz w:val="24"/>
                <w:szCs w:val="24"/>
              </w:rPr>
            </w:pPr>
            <w:r w:rsidRPr="00A81379">
              <w:rPr>
                <w:rFonts w:cstheme="minorHAnsi"/>
                <w:color w:val="002060"/>
                <w:sz w:val="24"/>
                <w:szCs w:val="24"/>
              </w:rPr>
              <w:t>Proiectul oferă</w:t>
            </w:r>
            <w:r w:rsidRPr="00A81379">
              <w:t xml:space="preserve"> </w:t>
            </w:r>
            <w:r w:rsidRPr="00A81379">
              <w:rPr>
                <w:rFonts w:cstheme="minorHAnsi"/>
                <w:color w:val="002060"/>
                <w:sz w:val="24"/>
                <w:szCs w:val="24"/>
              </w:rPr>
              <w:t xml:space="preserve">detalii despre piața relevantă pentru produsele/serviciile finite ce urmează a se dezvolta prin proiect – </w:t>
            </w:r>
            <w:r w:rsidR="00864C12" w:rsidRPr="00A81379">
              <w:rPr>
                <w:rFonts w:cstheme="minorHAnsi"/>
                <w:color w:val="002060"/>
                <w:sz w:val="24"/>
                <w:szCs w:val="24"/>
              </w:rPr>
              <w:t xml:space="preserve"> </w:t>
            </w:r>
            <w:r w:rsidR="00864C12" w:rsidRPr="00A81379">
              <w:rPr>
                <w:rFonts w:cstheme="minorHAnsi"/>
                <w:color w:val="002060"/>
                <w:sz w:val="24"/>
                <w:szCs w:val="24"/>
              </w:rPr>
              <w:t>maximum</w:t>
            </w:r>
            <w:r w:rsidR="00864C12" w:rsidRPr="00A81379">
              <w:rPr>
                <w:rFonts w:cstheme="minorHAnsi"/>
                <w:color w:val="002060"/>
                <w:sz w:val="24"/>
                <w:szCs w:val="24"/>
              </w:rPr>
              <w:t xml:space="preserve"> </w:t>
            </w:r>
            <w:r w:rsidR="00556C49" w:rsidRPr="00A81379">
              <w:rPr>
                <w:rFonts w:cstheme="minorHAnsi"/>
                <w:color w:val="002060"/>
                <w:sz w:val="24"/>
                <w:szCs w:val="24"/>
              </w:rPr>
              <w:t>4</w:t>
            </w:r>
            <w:r w:rsidRPr="00A81379">
              <w:rPr>
                <w:rFonts w:cstheme="minorHAnsi"/>
                <w:color w:val="002060"/>
                <w:sz w:val="24"/>
                <w:szCs w:val="24"/>
              </w:rPr>
              <w:t xml:space="preserve"> puncte</w:t>
            </w:r>
          </w:p>
          <w:p w14:paraId="73FD0843" w14:textId="77777777" w:rsidR="00423B8A" w:rsidRPr="00A81379" w:rsidRDefault="00423B8A" w:rsidP="00194B8B">
            <w:pPr>
              <w:pStyle w:val="ListParagraph"/>
              <w:spacing w:before="60"/>
              <w:rPr>
                <w:rFonts w:cstheme="minorHAnsi"/>
                <w:color w:val="002060"/>
                <w:sz w:val="24"/>
                <w:szCs w:val="24"/>
              </w:rPr>
            </w:pPr>
          </w:p>
          <w:p w14:paraId="2005BDC8" w14:textId="3E8E7459" w:rsidR="00F13A51" w:rsidRPr="00CA316F" w:rsidRDefault="00602377" w:rsidP="005B4F85">
            <w:pPr>
              <w:pStyle w:val="ListParagraph"/>
              <w:numPr>
                <w:ilvl w:val="0"/>
                <w:numId w:val="28"/>
              </w:numPr>
              <w:spacing w:before="60"/>
              <w:jc w:val="both"/>
              <w:rPr>
                <w:rFonts w:cstheme="minorHAnsi"/>
                <w:color w:val="002060"/>
                <w:sz w:val="24"/>
                <w:szCs w:val="24"/>
              </w:rPr>
            </w:pPr>
            <w:r w:rsidRPr="00A81379">
              <w:rPr>
                <w:rFonts w:cstheme="minorHAnsi"/>
                <w:color w:val="002060"/>
                <w:sz w:val="24"/>
                <w:szCs w:val="24"/>
              </w:rPr>
              <w:t xml:space="preserve">Proiectul nu </w:t>
            </w:r>
            <w:r w:rsidR="00623986" w:rsidRPr="00A81379">
              <w:rPr>
                <w:rFonts w:cstheme="minorHAnsi"/>
                <w:color w:val="002060"/>
                <w:sz w:val="24"/>
                <w:szCs w:val="24"/>
              </w:rPr>
              <w:t>descrie niciunul</w:t>
            </w:r>
            <w:r w:rsidR="00623986" w:rsidRPr="00CA316F">
              <w:rPr>
                <w:rFonts w:cstheme="minorHAnsi"/>
                <w:color w:val="002060"/>
                <w:sz w:val="24"/>
                <w:szCs w:val="24"/>
              </w:rPr>
              <w:t xml:space="preserve"> din punctele a)</w:t>
            </w:r>
            <w:r w:rsidR="00864C12">
              <w:rPr>
                <w:rFonts w:cstheme="minorHAnsi"/>
                <w:color w:val="002060"/>
                <w:sz w:val="24"/>
                <w:szCs w:val="24"/>
              </w:rPr>
              <w:t xml:space="preserve"> și</w:t>
            </w:r>
            <w:r w:rsidR="00623986" w:rsidRPr="00CA316F">
              <w:rPr>
                <w:rFonts w:cstheme="minorHAnsi"/>
                <w:color w:val="002060"/>
                <w:sz w:val="24"/>
                <w:szCs w:val="24"/>
              </w:rPr>
              <w:t xml:space="preserve"> b)</w:t>
            </w:r>
            <w:r w:rsidR="00864C12">
              <w:rPr>
                <w:rFonts w:cstheme="minorHAnsi"/>
                <w:color w:val="002060"/>
                <w:sz w:val="24"/>
                <w:szCs w:val="24"/>
              </w:rPr>
              <w:t xml:space="preserve"> </w:t>
            </w:r>
            <w:r w:rsidRPr="00CA316F">
              <w:rPr>
                <w:rFonts w:cstheme="minorHAnsi"/>
                <w:color w:val="002060"/>
                <w:sz w:val="24"/>
                <w:szCs w:val="24"/>
              </w:rPr>
              <w:t>– 0 puncte.</w:t>
            </w:r>
          </w:p>
          <w:p w14:paraId="058EDBC2" w14:textId="77777777" w:rsidR="00962B76" w:rsidRPr="00CA316F" w:rsidRDefault="00B76169" w:rsidP="00962B76">
            <w:pPr>
              <w:spacing w:before="60"/>
              <w:jc w:val="both"/>
              <w:rPr>
                <w:rFonts w:cstheme="minorHAnsi"/>
                <w:b/>
                <w:bCs/>
                <w:i/>
                <w:iCs/>
                <w:color w:val="C00000"/>
                <w:sz w:val="24"/>
                <w:szCs w:val="24"/>
              </w:rPr>
            </w:pPr>
            <w:r w:rsidRPr="00CA316F">
              <w:rPr>
                <w:rFonts w:cstheme="minorHAnsi"/>
                <w:b/>
                <w:bCs/>
                <w:i/>
                <w:iCs/>
                <w:color w:val="C00000"/>
                <w:sz w:val="24"/>
                <w:szCs w:val="24"/>
              </w:rPr>
              <w:t>Proiectul este respins dacă primește 0 puncte la acest subcriteriu.</w:t>
            </w:r>
          </w:p>
          <w:p w14:paraId="3D6D4074" w14:textId="5FA7F359" w:rsidR="00EE3C49" w:rsidRPr="00CA316F" w:rsidRDefault="00EE3C49" w:rsidP="00962B76">
            <w:pPr>
              <w:spacing w:before="60"/>
              <w:jc w:val="both"/>
              <w:rPr>
                <w:rFonts w:cstheme="minorHAnsi"/>
                <w:color w:val="002060"/>
                <w:sz w:val="24"/>
                <w:szCs w:val="24"/>
              </w:rPr>
            </w:pPr>
          </w:p>
        </w:tc>
        <w:tc>
          <w:tcPr>
            <w:tcW w:w="4880" w:type="dxa"/>
          </w:tcPr>
          <w:p w14:paraId="3805EEED" w14:textId="6A56E4DE" w:rsidR="001809AA" w:rsidRPr="00CA316F" w:rsidRDefault="00092298" w:rsidP="00AB639A">
            <w:pPr>
              <w:spacing w:before="60"/>
              <w:jc w:val="both"/>
              <w:rPr>
                <w:rFonts w:cstheme="minorHAnsi"/>
                <w:color w:val="002060"/>
                <w:sz w:val="24"/>
                <w:szCs w:val="24"/>
              </w:rPr>
            </w:pPr>
            <w:r w:rsidRPr="00CA316F">
              <w:rPr>
                <w:rFonts w:cstheme="minorHAnsi"/>
                <w:color w:val="002060"/>
                <w:sz w:val="24"/>
                <w:szCs w:val="24"/>
              </w:rPr>
              <w:t xml:space="preserve">Cererea de finanțare -  </w:t>
            </w:r>
            <w:r w:rsidR="00A50733" w:rsidRPr="00CA316F">
              <w:rPr>
                <w:rFonts w:cstheme="minorHAnsi"/>
                <w:color w:val="002060"/>
                <w:sz w:val="24"/>
                <w:szCs w:val="24"/>
              </w:rPr>
              <w:t>Secțiunea</w:t>
            </w:r>
            <w:r w:rsidRPr="00CA316F">
              <w:rPr>
                <w:rFonts w:cstheme="minorHAnsi"/>
                <w:color w:val="002060"/>
                <w:sz w:val="24"/>
                <w:szCs w:val="24"/>
              </w:rPr>
              <w:t xml:space="preserve">: </w:t>
            </w:r>
          </w:p>
          <w:p w14:paraId="64A81993" w14:textId="3D0CB4F8" w:rsidR="00A50733" w:rsidRPr="00CA316F" w:rsidRDefault="00A50733"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 xml:space="preserve">Justificare/context/ relevanță/ oportunitate şi contribuția la obiectivul specific </w:t>
            </w:r>
          </w:p>
          <w:p w14:paraId="745265AE" w14:textId="0452F6F3" w:rsidR="00A824CE" w:rsidRPr="00CA316F" w:rsidRDefault="00A824CE"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SF/DALI</w:t>
            </w:r>
            <w:r w:rsidR="00CD7F49" w:rsidRPr="00CA316F">
              <w:t xml:space="preserve"> </w:t>
            </w:r>
            <w:bookmarkStart w:id="5" w:name="_Hlk183093258"/>
            <w:r w:rsidR="00365C3D" w:rsidRPr="00CA316F">
              <w:rPr>
                <w:rFonts w:cstheme="minorHAnsi"/>
                <w:color w:val="002060"/>
                <w:sz w:val="24"/>
                <w:szCs w:val="24"/>
              </w:rPr>
              <w:t>(în funcție d</w:t>
            </w:r>
            <w:r w:rsidR="00467A07" w:rsidRPr="00CA316F">
              <w:rPr>
                <w:rFonts w:cstheme="minorHAnsi"/>
                <w:color w:val="002060"/>
                <w:sz w:val="24"/>
                <w:szCs w:val="24"/>
              </w:rPr>
              <w:t>e</w:t>
            </w:r>
            <w:r w:rsidR="00365C3D" w:rsidRPr="00CA316F">
              <w:rPr>
                <w:rFonts w:cstheme="minorHAnsi"/>
                <w:color w:val="002060"/>
                <w:sz w:val="24"/>
                <w:szCs w:val="24"/>
              </w:rPr>
              <w:t xml:space="preserve"> specificitatea proiectului)</w:t>
            </w:r>
          </w:p>
          <w:p w14:paraId="2EF64B35" w14:textId="69D48D7C" w:rsidR="009B0BD2" w:rsidRPr="00CA316F" w:rsidRDefault="009B0BD2"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Plan de afaceri</w:t>
            </w:r>
          </w:p>
          <w:bookmarkEnd w:id="5"/>
          <w:p w14:paraId="46328CFC" w14:textId="77777777" w:rsidR="00031135" w:rsidRPr="00CA316F" w:rsidRDefault="00031135" w:rsidP="00031135">
            <w:pPr>
              <w:rPr>
                <w:rFonts w:cstheme="minorHAnsi"/>
                <w:color w:val="002060"/>
                <w:sz w:val="24"/>
                <w:szCs w:val="24"/>
              </w:rPr>
            </w:pPr>
          </w:p>
          <w:p w14:paraId="60FE51F9" w14:textId="77777777" w:rsidR="00031135" w:rsidRPr="00CA316F" w:rsidRDefault="00031135" w:rsidP="00031135">
            <w:pPr>
              <w:rPr>
                <w:rFonts w:cstheme="minorHAnsi"/>
                <w:color w:val="002060"/>
                <w:sz w:val="24"/>
                <w:szCs w:val="24"/>
              </w:rPr>
            </w:pPr>
          </w:p>
          <w:p w14:paraId="234E89B2" w14:textId="6B0973B0" w:rsidR="00031135" w:rsidRPr="00CA316F" w:rsidRDefault="00031135" w:rsidP="00031135"/>
        </w:tc>
        <w:tc>
          <w:tcPr>
            <w:tcW w:w="1341" w:type="dxa"/>
            <w:vAlign w:val="center"/>
          </w:tcPr>
          <w:p w14:paraId="534CCEF4" w14:textId="78AE06CE" w:rsidR="009646C0" w:rsidRPr="00CA316F" w:rsidRDefault="001022E6" w:rsidP="00AB639A">
            <w:pPr>
              <w:spacing w:before="60"/>
              <w:jc w:val="center"/>
              <w:rPr>
                <w:rFonts w:cstheme="minorHAnsi"/>
                <w:color w:val="002060"/>
                <w:sz w:val="24"/>
                <w:szCs w:val="24"/>
              </w:rPr>
            </w:pPr>
            <w:r w:rsidRPr="00CA316F">
              <w:rPr>
                <w:rFonts w:cstheme="minorHAnsi"/>
                <w:color w:val="002060"/>
                <w:sz w:val="24"/>
                <w:szCs w:val="24"/>
              </w:rPr>
              <w:t>8</w:t>
            </w:r>
          </w:p>
          <w:p w14:paraId="17052631" w14:textId="7DB92C53" w:rsidR="00E62079" w:rsidRPr="00CA316F" w:rsidRDefault="00E62079" w:rsidP="00AB639A">
            <w:pPr>
              <w:spacing w:before="60"/>
              <w:jc w:val="center"/>
              <w:rPr>
                <w:rFonts w:cstheme="minorHAnsi"/>
                <w:color w:val="002060"/>
                <w:sz w:val="24"/>
                <w:szCs w:val="24"/>
              </w:rPr>
            </w:pPr>
          </w:p>
        </w:tc>
        <w:tc>
          <w:tcPr>
            <w:tcW w:w="1299" w:type="dxa"/>
            <w:vAlign w:val="center"/>
          </w:tcPr>
          <w:p w14:paraId="3B96E5F1" w14:textId="27DC5E72" w:rsidR="00E62079" w:rsidRPr="00CA316F" w:rsidRDefault="00E62079" w:rsidP="00AB639A">
            <w:pPr>
              <w:spacing w:before="60"/>
              <w:jc w:val="center"/>
              <w:rPr>
                <w:rFonts w:cstheme="minorHAnsi"/>
                <w:color w:val="002060"/>
                <w:sz w:val="24"/>
                <w:szCs w:val="24"/>
              </w:rPr>
            </w:pPr>
          </w:p>
        </w:tc>
      </w:tr>
      <w:tr w:rsidR="006954DB" w:rsidRPr="00CA316F" w14:paraId="15DEED04" w14:textId="77777777" w:rsidTr="007E7CAF">
        <w:trPr>
          <w:trHeight w:val="1187"/>
        </w:trPr>
        <w:tc>
          <w:tcPr>
            <w:tcW w:w="4673" w:type="dxa"/>
            <w:shd w:val="clear" w:color="auto" w:fill="auto"/>
          </w:tcPr>
          <w:p w14:paraId="3120661C" w14:textId="4747F25D" w:rsidR="006954DB" w:rsidRPr="00CA316F" w:rsidRDefault="006954DB" w:rsidP="00221D0A">
            <w:pPr>
              <w:spacing w:before="60"/>
              <w:jc w:val="both"/>
              <w:rPr>
                <w:rFonts w:cstheme="minorHAnsi"/>
                <w:color w:val="002060"/>
                <w:sz w:val="24"/>
                <w:szCs w:val="24"/>
              </w:rPr>
            </w:pPr>
            <w:r w:rsidRPr="00CA316F">
              <w:rPr>
                <w:rFonts w:cstheme="minorHAnsi"/>
                <w:color w:val="002060"/>
                <w:sz w:val="24"/>
                <w:szCs w:val="24"/>
              </w:rPr>
              <w:t>1.</w:t>
            </w:r>
            <w:r w:rsidR="00EE1241" w:rsidRPr="00CA316F">
              <w:rPr>
                <w:rFonts w:cstheme="minorHAnsi"/>
                <w:color w:val="002060"/>
                <w:sz w:val="24"/>
                <w:szCs w:val="24"/>
              </w:rPr>
              <w:t>3</w:t>
            </w:r>
            <w:r w:rsidRPr="00CA316F">
              <w:rPr>
                <w:rFonts w:cstheme="minorHAnsi"/>
                <w:color w:val="002060"/>
                <w:sz w:val="24"/>
                <w:szCs w:val="24"/>
              </w:rPr>
              <w:t xml:space="preserve"> Proiectul este relevant pentru o tehnologie critică STEP (</w:t>
            </w:r>
            <w:r w:rsidR="00C24F72" w:rsidRPr="00CA316F">
              <w:rPr>
                <w:rFonts w:cstheme="minorHAnsi"/>
                <w:color w:val="002060"/>
                <w:sz w:val="24"/>
                <w:szCs w:val="24"/>
              </w:rPr>
              <w:t>luând în considerare</w:t>
            </w:r>
            <w:r w:rsidRPr="00CA316F">
              <w:rPr>
                <w:rFonts w:cstheme="minorHAnsi"/>
                <w:color w:val="002060"/>
                <w:sz w:val="24"/>
                <w:szCs w:val="24"/>
              </w:rPr>
              <w:t xml:space="preserve"> subsecțiunea 2.1 din Comunicarea CE nr. C (2024) 3148 final/08.05.2024)</w:t>
            </w:r>
          </w:p>
        </w:tc>
        <w:tc>
          <w:tcPr>
            <w:tcW w:w="8728" w:type="dxa"/>
            <w:shd w:val="clear" w:color="auto" w:fill="auto"/>
          </w:tcPr>
          <w:p w14:paraId="3C1CDF66" w14:textId="77777777" w:rsidR="00150D72" w:rsidRPr="00A81379" w:rsidRDefault="006954DB" w:rsidP="00533BF4">
            <w:pPr>
              <w:spacing w:before="60"/>
              <w:jc w:val="both"/>
              <w:rPr>
                <w:rFonts w:cstheme="minorHAnsi"/>
                <w:color w:val="002060"/>
                <w:sz w:val="24"/>
                <w:szCs w:val="24"/>
              </w:rPr>
            </w:pPr>
            <w:r w:rsidRPr="00CA316F">
              <w:rPr>
                <w:rFonts w:cstheme="minorHAnsi"/>
                <w:b/>
                <w:bCs/>
                <w:color w:val="002060"/>
                <w:sz w:val="24"/>
                <w:szCs w:val="24"/>
              </w:rPr>
              <w:t xml:space="preserve">Se va evalua modul în care proiectul demonstrează/descrie relevanța pentru o tehnologie critică STEP, </w:t>
            </w:r>
            <w:r w:rsidRPr="00A81379">
              <w:rPr>
                <w:rFonts w:cstheme="minorHAnsi"/>
                <w:b/>
                <w:bCs/>
                <w:color w:val="002060"/>
                <w:sz w:val="24"/>
                <w:szCs w:val="24"/>
              </w:rPr>
              <w:t>în corelare cu domeni</w:t>
            </w:r>
            <w:r w:rsidR="007F4284" w:rsidRPr="00A81379">
              <w:rPr>
                <w:rFonts w:cstheme="minorHAnsi"/>
                <w:b/>
                <w:bCs/>
                <w:color w:val="002060"/>
                <w:sz w:val="24"/>
                <w:szCs w:val="24"/>
              </w:rPr>
              <w:t>ul/domeniile</w:t>
            </w:r>
            <w:r w:rsidRPr="00A81379">
              <w:rPr>
                <w:rFonts w:cstheme="minorHAnsi"/>
                <w:b/>
                <w:bCs/>
                <w:color w:val="002060"/>
                <w:sz w:val="24"/>
                <w:szCs w:val="24"/>
              </w:rPr>
              <w:t xml:space="preserve"> vizate</w:t>
            </w:r>
            <w:r w:rsidR="007F4284" w:rsidRPr="00A81379">
              <w:rPr>
                <w:rFonts w:cstheme="minorHAnsi"/>
                <w:b/>
                <w:bCs/>
                <w:color w:val="002060"/>
                <w:sz w:val="24"/>
                <w:szCs w:val="24"/>
              </w:rPr>
              <w:t xml:space="preserve"> (ex. ale tehnologiei digitale, ale biotehnologiei)</w:t>
            </w:r>
            <w:r w:rsidR="004B41C4" w:rsidRPr="00A81379">
              <w:rPr>
                <w:rFonts w:cstheme="minorHAnsi"/>
                <w:b/>
                <w:bCs/>
                <w:color w:val="002060"/>
                <w:sz w:val="24"/>
                <w:szCs w:val="24"/>
              </w:rPr>
              <w:t>.</w:t>
            </w:r>
            <w:r w:rsidR="004D1440" w:rsidRPr="00A81379">
              <w:rPr>
                <w:rFonts w:cstheme="minorHAnsi"/>
                <w:color w:val="002060"/>
                <w:sz w:val="24"/>
                <w:szCs w:val="24"/>
              </w:rPr>
              <w:t xml:space="preserve"> </w:t>
            </w:r>
          </w:p>
          <w:p w14:paraId="47C13863" w14:textId="27279CC2" w:rsidR="006954DB" w:rsidRPr="00A81379" w:rsidRDefault="007F4284" w:rsidP="005B4F85">
            <w:pPr>
              <w:pStyle w:val="ListParagraph"/>
              <w:numPr>
                <w:ilvl w:val="0"/>
                <w:numId w:val="27"/>
              </w:numPr>
              <w:spacing w:before="60"/>
              <w:jc w:val="both"/>
              <w:rPr>
                <w:rFonts w:cstheme="minorHAnsi"/>
                <w:color w:val="002060"/>
                <w:sz w:val="24"/>
                <w:szCs w:val="24"/>
              </w:rPr>
            </w:pPr>
            <w:r w:rsidRPr="00A81379">
              <w:rPr>
                <w:rFonts w:cstheme="minorHAnsi"/>
                <w:color w:val="002060"/>
                <w:sz w:val="24"/>
                <w:szCs w:val="24"/>
              </w:rPr>
              <w:t xml:space="preserve">Proiectul descrie relevanța pentru </w:t>
            </w:r>
            <w:r w:rsidR="00131404" w:rsidRPr="00A81379">
              <w:rPr>
                <w:rFonts w:cstheme="minorHAnsi"/>
                <w:color w:val="002060"/>
                <w:sz w:val="24"/>
                <w:szCs w:val="24"/>
              </w:rPr>
              <w:t xml:space="preserve"> un domeniu specific STEP  în corelare cu </w:t>
            </w:r>
            <w:r w:rsidRPr="00A81379">
              <w:rPr>
                <w:rFonts w:cstheme="minorHAnsi"/>
                <w:color w:val="002060"/>
                <w:sz w:val="24"/>
                <w:szCs w:val="24"/>
              </w:rPr>
              <w:t xml:space="preserve">o tehnologie critică STEP, – </w:t>
            </w:r>
            <w:r w:rsidR="003F4652" w:rsidRPr="00A81379">
              <w:rPr>
                <w:rFonts w:cstheme="minorHAnsi"/>
                <w:color w:val="002060"/>
                <w:sz w:val="24"/>
                <w:szCs w:val="24"/>
              </w:rPr>
              <w:t xml:space="preserve"> max</w:t>
            </w:r>
            <w:r w:rsidR="001A0B0A" w:rsidRPr="00A81379">
              <w:rPr>
                <w:rFonts w:cstheme="minorHAnsi"/>
                <w:color w:val="002060"/>
                <w:sz w:val="24"/>
                <w:szCs w:val="24"/>
              </w:rPr>
              <w:t xml:space="preserve">imum </w:t>
            </w:r>
            <w:r w:rsidR="00F6605D" w:rsidRPr="00A81379">
              <w:rPr>
                <w:rFonts w:cstheme="minorHAnsi"/>
                <w:color w:val="002060"/>
                <w:sz w:val="24"/>
                <w:szCs w:val="24"/>
              </w:rPr>
              <w:t>2</w:t>
            </w:r>
            <w:r w:rsidRPr="00A81379">
              <w:rPr>
                <w:rFonts w:cstheme="minorHAnsi"/>
                <w:color w:val="002060"/>
                <w:sz w:val="24"/>
                <w:szCs w:val="24"/>
              </w:rPr>
              <w:t xml:space="preserve"> puncte</w:t>
            </w:r>
          </w:p>
          <w:p w14:paraId="2C51B098" w14:textId="4416EF09" w:rsidR="00F6605D" w:rsidRPr="00A81379" w:rsidRDefault="00F6605D" w:rsidP="005B4F85">
            <w:pPr>
              <w:pStyle w:val="ListParagraph"/>
              <w:numPr>
                <w:ilvl w:val="0"/>
                <w:numId w:val="27"/>
              </w:numPr>
              <w:spacing w:before="60"/>
              <w:jc w:val="both"/>
              <w:rPr>
                <w:rFonts w:cstheme="minorHAnsi"/>
                <w:color w:val="002060"/>
                <w:sz w:val="24"/>
                <w:szCs w:val="24"/>
              </w:rPr>
            </w:pPr>
            <w:r w:rsidRPr="00A81379">
              <w:rPr>
                <w:rFonts w:cstheme="minorHAnsi"/>
                <w:color w:val="002060"/>
                <w:sz w:val="24"/>
                <w:szCs w:val="24"/>
              </w:rPr>
              <w:t xml:space="preserve">Proiectul descrie relevanța pentru </w:t>
            </w:r>
            <w:r w:rsidR="00131404" w:rsidRPr="00A81379">
              <w:rPr>
                <w:rFonts w:cstheme="minorHAnsi"/>
                <w:color w:val="002060"/>
                <w:sz w:val="24"/>
                <w:szCs w:val="24"/>
              </w:rPr>
              <w:t xml:space="preserve"> două domenii specifice STEP  în corelare cu una sau mai multe </w:t>
            </w:r>
            <w:r w:rsidRPr="00A81379">
              <w:rPr>
                <w:rFonts w:cstheme="minorHAnsi"/>
                <w:color w:val="002060"/>
                <w:sz w:val="24"/>
                <w:szCs w:val="24"/>
              </w:rPr>
              <w:t>tehnologi</w:t>
            </w:r>
            <w:r w:rsidR="00131404" w:rsidRPr="00A81379">
              <w:rPr>
                <w:rFonts w:cstheme="minorHAnsi"/>
                <w:color w:val="002060"/>
                <w:sz w:val="24"/>
                <w:szCs w:val="24"/>
              </w:rPr>
              <w:t xml:space="preserve">i </w:t>
            </w:r>
            <w:r w:rsidRPr="00A81379">
              <w:rPr>
                <w:rFonts w:cstheme="minorHAnsi"/>
                <w:color w:val="002060"/>
                <w:sz w:val="24"/>
                <w:szCs w:val="24"/>
              </w:rPr>
              <w:t>critic</w:t>
            </w:r>
            <w:r w:rsidR="00131404" w:rsidRPr="00A81379">
              <w:rPr>
                <w:rFonts w:cstheme="minorHAnsi"/>
                <w:color w:val="002060"/>
                <w:sz w:val="24"/>
                <w:szCs w:val="24"/>
              </w:rPr>
              <w:t>e</w:t>
            </w:r>
            <w:r w:rsidRPr="00A81379">
              <w:rPr>
                <w:rFonts w:cstheme="minorHAnsi"/>
                <w:color w:val="002060"/>
                <w:sz w:val="24"/>
                <w:szCs w:val="24"/>
              </w:rPr>
              <w:t xml:space="preserve"> </w:t>
            </w:r>
            <w:r w:rsidR="00131404" w:rsidRPr="00A81379">
              <w:rPr>
                <w:rFonts w:cstheme="minorHAnsi"/>
                <w:color w:val="002060"/>
                <w:sz w:val="24"/>
                <w:szCs w:val="24"/>
              </w:rPr>
              <w:t>specifice acestora</w:t>
            </w:r>
            <w:r w:rsidRPr="00A81379">
              <w:rPr>
                <w:rFonts w:cstheme="minorHAnsi"/>
                <w:color w:val="002060"/>
                <w:sz w:val="24"/>
                <w:szCs w:val="24"/>
              </w:rPr>
              <w:t xml:space="preserve">, –  maximum </w:t>
            </w:r>
            <w:r w:rsidR="00C87684" w:rsidRPr="00A81379">
              <w:rPr>
                <w:rFonts w:cstheme="minorHAnsi"/>
                <w:color w:val="002060"/>
                <w:sz w:val="24"/>
                <w:szCs w:val="24"/>
              </w:rPr>
              <w:t xml:space="preserve">4 </w:t>
            </w:r>
            <w:r w:rsidRPr="00A81379">
              <w:rPr>
                <w:rFonts w:cstheme="minorHAnsi"/>
                <w:color w:val="002060"/>
                <w:sz w:val="24"/>
                <w:szCs w:val="24"/>
              </w:rPr>
              <w:t xml:space="preserve">puncte </w:t>
            </w:r>
          </w:p>
          <w:p w14:paraId="700BE1D0" w14:textId="537A1504" w:rsidR="00F6605D" w:rsidRPr="00A81379" w:rsidRDefault="00F6605D" w:rsidP="005B4F85">
            <w:pPr>
              <w:pStyle w:val="ListParagraph"/>
              <w:numPr>
                <w:ilvl w:val="0"/>
                <w:numId w:val="27"/>
              </w:numPr>
              <w:spacing w:before="60"/>
              <w:jc w:val="both"/>
              <w:rPr>
                <w:rFonts w:cstheme="minorHAnsi"/>
                <w:color w:val="002060"/>
                <w:sz w:val="24"/>
                <w:szCs w:val="24"/>
              </w:rPr>
            </w:pPr>
            <w:r w:rsidRPr="00A81379">
              <w:rPr>
                <w:rFonts w:cstheme="minorHAnsi"/>
                <w:color w:val="002060"/>
                <w:sz w:val="24"/>
                <w:szCs w:val="24"/>
              </w:rPr>
              <w:t xml:space="preserve">Proiectul descrie relevanța pentru </w:t>
            </w:r>
            <w:r w:rsidR="00131404" w:rsidRPr="00A81379">
              <w:rPr>
                <w:rFonts w:cstheme="minorHAnsi"/>
                <w:color w:val="002060"/>
                <w:sz w:val="24"/>
                <w:szCs w:val="24"/>
              </w:rPr>
              <w:t>mai mult de două domenii specifice STEP  în corelare cu una sau mai multe o tehnologii critice specifice acestora</w:t>
            </w:r>
            <w:r w:rsidRPr="00A81379">
              <w:rPr>
                <w:rFonts w:cstheme="minorHAnsi"/>
                <w:color w:val="002060"/>
                <w:sz w:val="24"/>
                <w:szCs w:val="24"/>
              </w:rPr>
              <w:t xml:space="preserve">, –  maximum </w:t>
            </w:r>
            <w:r w:rsidR="00C87684" w:rsidRPr="00A81379">
              <w:rPr>
                <w:rFonts w:cstheme="minorHAnsi"/>
                <w:color w:val="002060"/>
                <w:sz w:val="24"/>
                <w:szCs w:val="24"/>
              </w:rPr>
              <w:t xml:space="preserve">6 </w:t>
            </w:r>
            <w:r w:rsidRPr="00A81379">
              <w:rPr>
                <w:rFonts w:cstheme="minorHAnsi"/>
                <w:color w:val="002060"/>
                <w:sz w:val="24"/>
                <w:szCs w:val="24"/>
              </w:rPr>
              <w:t>puncte</w:t>
            </w:r>
          </w:p>
          <w:p w14:paraId="152D2D3F" w14:textId="45235606" w:rsidR="007F4284" w:rsidRPr="00CA316F" w:rsidRDefault="007F4284" w:rsidP="005B4F85">
            <w:pPr>
              <w:pStyle w:val="ListParagraph"/>
              <w:numPr>
                <w:ilvl w:val="0"/>
                <w:numId w:val="27"/>
              </w:numPr>
              <w:spacing w:before="60"/>
              <w:jc w:val="both"/>
              <w:rPr>
                <w:rFonts w:cstheme="minorHAnsi"/>
                <w:b/>
                <w:bCs/>
                <w:color w:val="002060"/>
                <w:sz w:val="24"/>
                <w:szCs w:val="24"/>
              </w:rPr>
            </w:pPr>
            <w:r w:rsidRPr="00A81379">
              <w:rPr>
                <w:rFonts w:cstheme="minorHAnsi"/>
                <w:color w:val="002060"/>
                <w:sz w:val="24"/>
                <w:szCs w:val="24"/>
              </w:rPr>
              <w:t xml:space="preserve">Proiectul nu descrie relevanța pentru </w:t>
            </w:r>
            <w:r w:rsidR="00DE09A1" w:rsidRPr="00A81379">
              <w:rPr>
                <w:rFonts w:cstheme="minorHAnsi"/>
                <w:color w:val="002060"/>
                <w:sz w:val="24"/>
                <w:szCs w:val="24"/>
              </w:rPr>
              <w:t xml:space="preserve"> domeniul</w:t>
            </w:r>
            <w:r w:rsidR="00DE09A1" w:rsidRPr="00CA316F">
              <w:rPr>
                <w:rFonts w:cstheme="minorHAnsi"/>
                <w:color w:val="002060"/>
                <w:sz w:val="24"/>
                <w:szCs w:val="24"/>
              </w:rPr>
              <w:t xml:space="preserve">/domeniile STEP  în corelare cu </w:t>
            </w:r>
            <w:r w:rsidRPr="00CA316F">
              <w:rPr>
                <w:rFonts w:cstheme="minorHAnsi"/>
                <w:color w:val="002060"/>
                <w:sz w:val="24"/>
                <w:szCs w:val="24"/>
              </w:rPr>
              <w:t>o tehnologie critică STEP</w:t>
            </w:r>
            <w:r w:rsidR="00DE09A1" w:rsidRPr="00CA316F">
              <w:rPr>
                <w:rFonts w:cstheme="minorHAnsi"/>
                <w:color w:val="002060"/>
                <w:sz w:val="24"/>
                <w:szCs w:val="24"/>
              </w:rPr>
              <w:t xml:space="preserve"> specifică acestuia</w:t>
            </w:r>
            <w:r w:rsidRPr="00CA316F">
              <w:rPr>
                <w:rFonts w:cstheme="minorHAnsi"/>
                <w:color w:val="002060"/>
                <w:sz w:val="24"/>
                <w:szCs w:val="24"/>
              </w:rPr>
              <w:t xml:space="preserve"> vizate – 0 puncte</w:t>
            </w:r>
          </w:p>
          <w:p w14:paraId="42FA1D3C" w14:textId="565A3FC0" w:rsidR="007F4284" w:rsidRPr="00CA316F" w:rsidRDefault="007F4284" w:rsidP="007F4284">
            <w:pPr>
              <w:spacing w:before="60"/>
              <w:jc w:val="both"/>
              <w:rPr>
                <w:rFonts w:cstheme="minorHAnsi"/>
                <w:b/>
                <w:bCs/>
                <w:color w:val="002060"/>
                <w:sz w:val="24"/>
                <w:szCs w:val="24"/>
              </w:rPr>
            </w:pPr>
            <w:r w:rsidRPr="00CA316F">
              <w:rPr>
                <w:rFonts w:cstheme="minorHAnsi"/>
                <w:b/>
                <w:bCs/>
                <w:i/>
                <w:iCs/>
                <w:color w:val="C00000"/>
                <w:sz w:val="24"/>
                <w:szCs w:val="24"/>
              </w:rPr>
              <w:lastRenderedPageBreak/>
              <w:t>Proiectul este respins dacă primește 0 puncte la acest subcriteriu.</w:t>
            </w:r>
          </w:p>
        </w:tc>
        <w:tc>
          <w:tcPr>
            <w:tcW w:w="4880" w:type="dxa"/>
          </w:tcPr>
          <w:p w14:paraId="6D5A41A0" w14:textId="29435DF2" w:rsidR="007F4284" w:rsidRPr="00CA316F" w:rsidRDefault="007F4284" w:rsidP="007F4284">
            <w:pPr>
              <w:spacing w:before="60"/>
              <w:jc w:val="both"/>
              <w:rPr>
                <w:rFonts w:cstheme="minorHAnsi"/>
                <w:color w:val="002060"/>
                <w:sz w:val="24"/>
                <w:szCs w:val="24"/>
              </w:rPr>
            </w:pPr>
            <w:r w:rsidRPr="00CA316F">
              <w:rPr>
                <w:rFonts w:cstheme="minorHAnsi"/>
                <w:color w:val="002060"/>
                <w:sz w:val="24"/>
                <w:szCs w:val="24"/>
              </w:rPr>
              <w:lastRenderedPageBreak/>
              <w:t xml:space="preserve">Cererea de finanțare -  Secțiunile: </w:t>
            </w:r>
          </w:p>
          <w:p w14:paraId="3A947B74" w14:textId="77777777" w:rsidR="007F4284" w:rsidRPr="00CA316F" w:rsidRDefault="007F4284"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Justificare/context/ relevanță/ oportunitate şi contribuția la obiectivul specific</w:t>
            </w:r>
          </w:p>
          <w:p w14:paraId="5EEBAEDA" w14:textId="31299E27" w:rsidR="007F4284" w:rsidRPr="00CA316F" w:rsidRDefault="007F4284"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Acțiuni/activități</w:t>
            </w:r>
          </w:p>
          <w:p w14:paraId="61BCACD7" w14:textId="09D8D033" w:rsidR="0081021A" w:rsidRPr="00CA316F" w:rsidRDefault="007F4284"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Plan de afaceri</w:t>
            </w:r>
            <w:r w:rsidR="0081021A" w:rsidRPr="00CA316F">
              <w:rPr>
                <w:rFonts w:cstheme="minorHAnsi"/>
                <w:color w:val="002060"/>
                <w:sz w:val="24"/>
                <w:szCs w:val="24"/>
              </w:rPr>
              <w:t>,</w:t>
            </w:r>
            <w:r w:rsidR="00643D39" w:rsidRPr="00CA316F">
              <w:rPr>
                <w:rFonts w:cstheme="minorHAnsi"/>
                <w:color w:val="002060"/>
                <w:sz w:val="24"/>
                <w:szCs w:val="24"/>
              </w:rPr>
              <w:t xml:space="preserve"> pentru entitățile private</w:t>
            </w:r>
            <w:r w:rsidR="00643D39" w:rsidRPr="00CA316F" w:rsidDel="00643D39">
              <w:rPr>
                <w:rFonts w:cstheme="minorHAnsi"/>
                <w:color w:val="002060"/>
                <w:sz w:val="24"/>
                <w:szCs w:val="24"/>
              </w:rPr>
              <w:t xml:space="preserve"> </w:t>
            </w:r>
            <w:r w:rsidR="00CD7F49" w:rsidRPr="00CA316F">
              <w:t xml:space="preserve"> </w:t>
            </w:r>
            <w:r w:rsidR="00CD7F49" w:rsidRPr="00CA316F">
              <w:rPr>
                <w:rFonts w:cstheme="minorHAnsi"/>
                <w:color w:val="002060"/>
                <w:sz w:val="24"/>
                <w:szCs w:val="24"/>
              </w:rPr>
              <w:t>acolo unde este cazul</w:t>
            </w:r>
          </w:p>
          <w:p w14:paraId="0C9A070F" w14:textId="22C7B021" w:rsidR="00643D39" w:rsidRPr="00CA316F" w:rsidRDefault="00643D39"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Analiza cost-beneficiu pentru entități publice</w:t>
            </w:r>
            <w:r w:rsidR="00CD7F49" w:rsidRPr="00CA316F">
              <w:rPr>
                <w:rFonts w:cstheme="minorHAnsi"/>
                <w:color w:val="002060"/>
                <w:sz w:val="24"/>
                <w:szCs w:val="24"/>
              </w:rPr>
              <w:t>, acolo unde este cazul</w:t>
            </w:r>
          </w:p>
          <w:p w14:paraId="10405134" w14:textId="068A73CF" w:rsidR="006954DB" w:rsidRPr="00CA316F" w:rsidRDefault="006954DB" w:rsidP="00410AA3">
            <w:pPr>
              <w:pStyle w:val="ListParagraph"/>
              <w:spacing w:before="60"/>
              <w:ind w:left="360"/>
              <w:contextualSpacing w:val="0"/>
              <w:jc w:val="both"/>
              <w:rPr>
                <w:rFonts w:cstheme="minorHAnsi"/>
                <w:color w:val="002060"/>
                <w:sz w:val="24"/>
                <w:szCs w:val="24"/>
              </w:rPr>
            </w:pPr>
          </w:p>
        </w:tc>
        <w:tc>
          <w:tcPr>
            <w:tcW w:w="1341" w:type="dxa"/>
            <w:vAlign w:val="center"/>
          </w:tcPr>
          <w:p w14:paraId="0E77F988" w14:textId="77A7ED62" w:rsidR="006954DB" w:rsidRPr="00CA316F" w:rsidRDefault="00C87684" w:rsidP="00AB639A">
            <w:pPr>
              <w:spacing w:before="60"/>
              <w:jc w:val="center"/>
              <w:rPr>
                <w:rFonts w:cstheme="minorHAnsi"/>
                <w:color w:val="002060"/>
                <w:sz w:val="24"/>
                <w:szCs w:val="24"/>
              </w:rPr>
            </w:pPr>
            <w:r w:rsidRPr="00CA316F">
              <w:rPr>
                <w:rFonts w:cstheme="minorHAnsi"/>
                <w:color w:val="002060"/>
                <w:sz w:val="24"/>
                <w:szCs w:val="24"/>
              </w:rPr>
              <w:t>6</w:t>
            </w:r>
          </w:p>
        </w:tc>
        <w:tc>
          <w:tcPr>
            <w:tcW w:w="1299" w:type="dxa"/>
            <w:vAlign w:val="center"/>
          </w:tcPr>
          <w:p w14:paraId="2BAC8E61" w14:textId="77777777" w:rsidR="006954DB" w:rsidRPr="00CA316F" w:rsidRDefault="006954DB" w:rsidP="00AB639A">
            <w:pPr>
              <w:spacing w:before="60"/>
              <w:jc w:val="center"/>
              <w:rPr>
                <w:rFonts w:cstheme="minorHAnsi"/>
                <w:color w:val="002060"/>
                <w:sz w:val="24"/>
                <w:szCs w:val="24"/>
              </w:rPr>
            </w:pPr>
          </w:p>
        </w:tc>
      </w:tr>
      <w:tr w:rsidR="00A50733" w:rsidRPr="00CA316F" w14:paraId="3A6F4C22" w14:textId="77777777" w:rsidTr="007E7CAF">
        <w:trPr>
          <w:trHeight w:val="859"/>
        </w:trPr>
        <w:tc>
          <w:tcPr>
            <w:tcW w:w="4673" w:type="dxa"/>
            <w:shd w:val="clear" w:color="auto" w:fill="auto"/>
          </w:tcPr>
          <w:p w14:paraId="1DC7F280" w14:textId="004AB434" w:rsidR="00F97B3C" w:rsidRPr="00CA316F" w:rsidRDefault="00F97B3C" w:rsidP="0021017E">
            <w:pPr>
              <w:spacing w:before="60"/>
              <w:jc w:val="both"/>
              <w:rPr>
                <w:rFonts w:cstheme="minorHAnsi"/>
                <w:color w:val="002060"/>
                <w:sz w:val="24"/>
                <w:szCs w:val="24"/>
              </w:rPr>
            </w:pPr>
            <w:r w:rsidRPr="00CA316F">
              <w:rPr>
                <w:rFonts w:cstheme="minorHAnsi"/>
                <w:color w:val="002060"/>
                <w:sz w:val="24"/>
                <w:szCs w:val="24"/>
              </w:rPr>
              <w:t>1.</w:t>
            </w:r>
            <w:r w:rsidR="001F5A3C" w:rsidRPr="00CA316F">
              <w:rPr>
                <w:rFonts w:cstheme="minorHAnsi"/>
                <w:color w:val="002060"/>
                <w:sz w:val="24"/>
                <w:szCs w:val="24"/>
              </w:rPr>
              <w:t>4</w:t>
            </w:r>
            <w:r w:rsidR="00F1210C" w:rsidRPr="00CA316F">
              <w:rPr>
                <w:rFonts w:cstheme="minorHAnsi"/>
                <w:color w:val="002060"/>
                <w:sz w:val="24"/>
                <w:szCs w:val="24"/>
              </w:rPr>
              <w:t xml:space="preserve">. </w:t>
            </w:r>
            <w:r w:rsidRPr="00CA316F">
              <w:rPr>
                <w:rFonts w:cstheme="minorHAnsi"/>
                <w:color w:val="002060"/>
                <w:sz w:val="24"/>
                <w:szCs w:val="24"/>
              </w:rPr>
              <w:t xml:space="preserve">Proiectul descrie gradul de </w:t>
            </w:r>
            <w:r w:rsidR="005E32D9" w:rsidRPr="00CA316F">
              <w:rPr>
                <w:rFonts w:cstheme="minorHAnsi"/>
                <w:color w:val="002060"/>
                <w:sz w:val="24"/>
                <w:szCs w:val="24"/>
              </w:rPr>
              <w:t xml:space="preserve"> propagare </w:t>
            </w:r>
            <w:r w:rsidRPr="00CA316F">
              <w:rPr>
                <w:rFonts w:cstheme="minorHAnsi"/>
                <w:color w:val="002060"/>
                <w:sz w:val="24"/>
                <w:szCs w:val="24"/>
              </w:rPr>
              <w:t>(</w:t>
            </w:r>
            <w:r w:rsidR="005E32D9" w:rsidRPr="00CA316F">
              <w:rPr>
                <w:rFonts w:cstheme="minorHAnsi"/>
                <w:color w:val="002060"/>
                <w:sz w:val="24"/>
                <w:szCs w:val="24"/>
              </w:rPr>
              <w:t xml:space="preserve">spill-over </w:t>
            </w:r>
            <w:r w:rsidRPr="00CA316F">
              <w:rPr>
                <w:rFonts w:cstheme="minorHAnsi"/>
                <w:color w:val="002060"/>
                <w:sz w:val="24"/>
                <w:szCs w:val="24"/>
              </w:rPr>
              <w:t>) la nivel național</w:t>
            </w:r>
            <w:r w:rsidR="007F4284" w:rsidRPr="00CA316F">
              <w:rPr>
                <w:rFonts w:cstheme="minorHAnsi"/>
                <w:color w:val="002060"/>
                <w:sz w:val="24"/>
                <w:szCs w:val="24"/>
              </w:rPr>
              <w:t>/european</w:t>
            </w:r>
            <w:r w:rsidRPr="00CA316F">
              <w:rPr>
                <w:rFonts w:cstheme="minorHAnsi"/>
                <w:color w:val="002060"/>
                <w:sz w:val="24"/>
                <w:szCs w:val="24"/>
              </w:rPr>
              <w:t xml:space="preserve"> a</w:t>
            </w:r>
            <w:r w:rsidR="007F4284" w:rsidRPr="00CA316F">
              <w:rPr>
                <w:rFonts w:cstheme="minorHAnsi"/>
                <w:color w:val="002060"/>
                <w:sz w:val="24"/>
                <w:szCs w:val="24"/>
              </w:rPr>
              <w:t>l</w:t>
            </w:r>
            <w:r w:rsidRPr="00CA316F">
              <w:rPr>
                <w:rFonts w:cstheme="minorHAnsi"/>
                <w:color w:val="002060"/>
                <w:sz w:val="24"/>
                <w:szCs w:val="24"/>
              </w:rPr>
              <w:t xml:space="preserve"> operațiunilor implementate </w:t>
            </w:r>
          </w:p>
        </w:tc>
        <w:tc>
          <w:tcPr>
            <w:tcW w:w="8728" w:type="dxa"/>
            <w:shd w:val="clear" w:color="auto" w:fill="auto"/>
          </w:tcPr>
          <w:p w14:paraId="11856B6D" w14:textId="6D556EAE" w:rsidR="00F97B3C" w:rsidRPr="00A81379" w:rsidRDefault="00F97B3C" w:rsidP="00AB639A">
            <w:pPr>
              <w:spacing w:before="60"/>
              <w:jc w:val="both"/>
              <w:rPr>
                <w:rFonts w:cstheme="minorHAnsi"/>
                <w:color w:val="002060"/>
                <w:sz w:val="24"/>
                <w:szCs w:val="24"/>
              </w:rPr>
            </w:pPr>
            <w:r w:rsidRPr="00CA316F">
              <w:rPr>
                <w:rFonts w:cstheme="minorHAnsi"/>
                <w:color w:val="002060"/>
                <w:sz w:val="24"/>
                <w:szCs w:val="24"/>
              </w:rPr>
              <w:t xml:space="preserve">Se va </w:t>
            </w:r>
            <w:r w:rsidRPr="00A81379">
              <w:rPr>
                <w:rFonts w:cstheme="minorHAnsi"/>
                <w:color w:val="002060"/>
                <w:sz w:val="24"/>
                <w:szCs w:val="24"/>
              </w:rPr>
              <w:t>evalua gradul de propagare a operațiunilor implementate la nivel național</w:t>
            </w:r>
            <w:r w:rsidR="007F4284" w:rsidRPr="00A81379">
              <w:rPr>
                <w:rFonts w:cstheme="minorHAnsi"/>
                <w:color w:val="002060"/>
                <w:sz w:val="24"/>
                <w:szCs w:val="24"/>
              </w:rPr>
              <w:t>/european</w:t>
            </w:r>
            <w:r w:rsidRPr="00A81379">
              <w:rPr>
                <w:rFonts w:cstheme="minorHAnsi"/>
                <w:color w:val="002060"/>
                <w:sz w:val="24"/>
                <w:szCs w:val="24"/>
              </w:rPr>
              <w:t>, inclusiv prin implic</w:t>
            </w:r>
            <w:r w:rsidR="007F4284" w:rsidRPr="00A81379">
              <w:rPr>
                <w:rFonts w:cstheme="minorHAnsi"/>
                <w:color w:val="002060"/>
                <w:sz w:val="24"/>
                <w:szCs w:val="24"/>
              </w:rPr>
              <w:t>a</w:t>
            </w:r>
            <w:r w:rsidRPr="00A81379">
              <w:rPr>
                <w:rFonts w:cstheme="minorHAnsi"/>
                <w:color w:val="002060"/>
                <w:sz w:val="24"/>
                <w:szCs w:val="24"/>
              </w:rPr>
              <w:t>r</w:t>
            </w:r>
            <w:r w:rsidR="007F4284" w:rsidRPr="00A81379">
              <w:rPr>
                <w:rFonts w:cstheme="minorHAnsi"/>
                <w:color w:val="002060"/>
                <w:sz w:val="24"/>
                <w:szCs w:val="24"/>
              </w:rPr>
              <w:t>ea</w:t>
            </w:r>
            <w:r w:rsidRPr="00A81379">
              <w:rPr>
                <w:rFonts w:cstheme="minorHAnsi"/>
                <w:color w:val="002060"/>
                <w:sz w:val="24"/>
                <w:szCs w:val="24"/>
              </w:rPr>
              <w:t xml:space="preserve"> în operațiunile sprijinite a entităților/experților din regiuni </w:t>
            </w:r>
            <w:r w:rsidR="007F4284" w:rsidRPr="00A81379">
              <w:rPr>
                <w:rFonts w:cstheme="minorHAnsi"/>
                <w:color w:val="002060"/>
                <w:sz w:val="24"/>
                <w:szCs w:val="24"/>
              </w:rPr>
              <w:t>diferite</w:t>
            </w:r>
          </w:p>
          <w:p w14:paraId="0183E959" w14:textId="77777777" w:rsidR="00B16A3E" w:rsidRPr="00A81379" w:rsidRDefault="00B16A3E" w:rsidP="00AB639A">
            <w:pPr>
              <w:spacing w:before="60"/>
              <w:jc w:val="both"/>
              <w:rPr>
                <w:rFonts w:cstheme="minorHAnsi"/>
                <w:color w:val="002060"/>
                <w:sz w:val="24"/>
                <w:szCs w:val="24"/>
              </w:rPr>
            </w:pPr>
          </w:p>
          <w:p w14:paraId="7A716BB2" w14:textId="3C85C1D0" w:rsidR="00AB639A" w:rsidRPr="00A81379" w:rsidRDefault="007F4284" w:rsidP="005B4F85">
            <w:pPr>
              <w:pStyle w:val="ListParagraph"/>
              <w:numPr>
                <w:ilvl w:val="0"/>
                <w:numId w:val="13"/>
              </w:numPr>
              <w:spacing w:before="60"/>
              <w:jc w:val="both"/>
              <w:rPr>
                <w:rFonts w:cstheme="minorHAnsi"/>
                <w:color w:val="002060"/>
                <w:sz w:val="24"/>
                <w:szCs w:val="24"/>
              </w:rPr>
            </w:pPr>
            <w:r w:rsidRPr="00A81379">
              <w:rPr>
                <w:rFonts w:cstheme="minorHAnsi"/>
                <w:color w:val="002060"/>
                <w:sz w:val="24"/>
                <w:szCs w:val="24"/>
              </w:rPr>
              <w:t xml:space="preserve">Proiectul descrie cum se asigură gradul de </w:t>
            </w:r>
            <w:r w:rsidR="005E32D9" w:rsidRPr="00A81379">
              <w:rPr>
                <w:rFonts w:cstheme="minorHAnsi"/>
                <w:color w:val="002060"/>
                <w:sz w:val="24"/>
                <w:szCs w:val="24"/>
              </w:rPr>
              <w:t xml:space="preserve"> propagare </w:t>
            </w:r>
            <w:r w:rsidRPr="00A81379">
              <w:rPr>
                <w:rFonts w:cstheme="minorHAnsi"/>
                <w:color w:val="002060"/>
                <w:sz w:val="24"/>
                <w:szCs w:val="24"/>
              </w:rPr>
              <w:t>(</w:t>
            </w:r>
            <w:r w:rsidR="005E32D9" w:rsidRPr="00A81379">
              <w:rPr>
                <w:rFonts w:cstheme="minorHAnsi"/>
                <w:color w:val="002060"/>
                <w:sz w:val="24"/>
                <w:szCs w:val="24"/>
              </w:rPr>
              <w:t xml:space="preserve">spill-over </w:t>
            </w:r>
            <w:r w:rsidRPr="00A81379">
              <w:rPr>
                <w:rFonts w:cstheme="minorHAnsi"/>
                <w:color w:val="002060"/>
                <w:sz w:val="24"/>
                <w:szCs w:val="24"/>
              </w:rPr>
              <w:t xml:space="preserve">) la nivel național al operațiunilor implementate – </w:t>
            </w:r>
            <w:r w:rsidR="001A0B0A" w:rsidRPr="00A81379">
              <w:rPr>
                <w:rFonts w:cstheme="minorHAnsi"/>
                <w:color w:val="002060"/>
                <w:sz w:val="24"/>
                <w:szCs w:val="24"/>
              </w:rPr>
              <w:t xml:space="preserve">maximum </w:t>
            </w:r>
            <w:r w:rsidR="00CF13CC" w:rsidRPr="00A81379">
              <w:rPr>
                <w:rFonts w:cstheme="minorHAnsi"/>
                <w:color w:val="002060"/>
                <w:sz w:val="24"/>
                <w:szCs w:val="24"/>
              </w:rPr>
              <w:t>2</w:t>
            </w:r>
            <w:r w:rsidRPr="00A81379">
              <w:rPr>
                <w:rFonts w:cstheme="minorHAnsi"/>
                <w:color w:val="002060"/>
                <w:sz w:val="24"/>
                <w:szCs w:val="24"/>
              </w:rPr>
              <w:t xml:space="preserve"> puncte</w:t>
            </w:r>
          </w:p>
          <w:p w14:paraId="2DCDF9C6" w14:textId="40648821" w:rsidR="00664BB3" w:rsidRPr="00A81379" w:rsidRDefault="00664BB3" w:rsidP="00664BB3">
            <w:pPr>
              <w:pStyle w:val="ListParagraph"/>
              <w:numPr>
                <w:ilvl w:val="0"/>
                <w:numId w:val="13"/>
              </w:numPr>
              <w:rPr>
                <w:rFonts w:cstheme="minorHAnsi"/>
                <w:color w:val="002060"/>
                <w:sz w:val="24"/>
                <w:szCs w:val="24"/>
              </w:rPr>
            </w:pPr>
            <w:r w:rsidRPr="00A81379">
              <w:rPr>
                <w:rFonts w:cstheme="minorHAnsi"/>
                <w:color w:val="002060"/>
                <w:sz w:val="24"/>
                <w:szCs w:val="24"/>
              </w:rPr>
              <w:t>Proiectul descrie cum se asigură gradul de  propagare (spill-over ) la nivel european al operaț</w:t>
            </w:r>
            <w:r w:rsidR="00662D00" w:rsidRPr="00A81379">
              <w:rPr>
                <w:rFonts w:cstheme="minorHAnsi"/>
                <w:color w:val="002060"/>
                <w:sz w:val="24"/>
                <w:szCs w:val="24"/>
              </w:rPr>
              <w:t xml:space="preserve">iunilor implementate – maximum </w:t>
            </w:r>
            <w:r w:rsidR="007D6400" w:rsidRPr="00A81379">
              <w:rPr>
                <w:rFonts w:cstheme="minorHAnsi"/>
                <w:color w:val="002060"/>
                <w:sz w:val="24"/>
                <w:szCs w:val="24"/>
              </w:rPr>
              <w:t>2</w:t>
            </w:r>
            <w:r w:rsidRPr="00A81379">
              <w:rPr>
                <w:rFonts w:cstheme="minorHAnsi"/>
                <w:color w:val="002060"/>
                <w:sz w:val="24"/>
                <w:szCs w:val="24"/>
              </w:rPr>
              <w:t xml:space="preserve"> puncte</w:t>
            </w:r>
          </w:p>
          <w:p w14:paraId="6D00007B" w14:textId="451AC475" w:rsidR="007F4284" w:rsidRPr="00A81379" w:rsidRDefault="007F4284" w:rsidP="005B4F85">
            <w:pPr>
              <w:pStyle w:val="ListParagraph"/>
              <w:numPr>
                <w:ilvl w:val="0"/>
                <w:numId w:val="13"/>
              </w:numPr>
              <w:spacing w:before="60"/>
              <w:jc w:val="both"/>
              <w:rPr>
                <w:rFonts w:cstheme="minorHAnsi"/>
                <w:color w:val="002060"/>
                <w:sz w:val="24"/>
                <w:szCs w:val="24"/>
              </w:rPr>
            </w:pPr>
            <w:r w:rsidRPr="00A81379">
              <w:rPr>
                <w:rFonts w:cstheme="minorHAnsi"/>
                <w:color w:val="002060"/>
                <w:sz w:val="24"/>
                <w:szCs w:val="24"/>
              </w:rPr>
              <w:t xml:space="preserve">Proiectul nu descrie cum se asigură gradul de </w:t>
            </w:r>
            <w:r w:rsidR="005E32D9" w:rsidRPr="00A81379">
              <w:rPr>
                <w:rFonts w:cstheme="minorHAnsi"/>
                <w:color w:val="002060"/>
                <w:sz w:val="24"/>
                <w:szCs w:val="24"/>
              </w:rPr>
              <w:t xml:space="preserve"> propagare </w:t>
            </w:r>
            <w:r w:rsidRPr="00A81379">
              <w:rPr>
                <w:rFonts w:cstheme="minorHAnsi"/>
                <w:color w:val="002060"/>
                <w:sz w:val="24"/>
                <w:szCs w:val="24"/>
              </w:rPr>
              <w:t>(</w:t>
            </w:r>
            <w:r w:rsidR="005E32D9" w:rsidRPr="00A81379">
              <w:rPr>
                <w:rFonts w:cstheme="minorHAnsi"/>
                <w:color w:val="002060"/>
                <w:sz w:val="24"/>
                <w:szCs w:val="24"/>
              </w:rPr>
              <w:t xml:space="preserve">spill-over </w:t>
            </w:r>
            <w:r w:rsidRPr="00A81379">
              <w:rPr>
                <w:rFonts w:cstheme="minorHAnsi"/>
                <w:color w:val="002060"/>
                <w:sz w:val="24"/>
                <w:szCs w:val="24"/>
              </w:rPr>
              <w:t>) la nivel național/european al operațiunilor implementate – 0 puncte</w:t>
            </w:r>
          </w:p>
          <w:p w14:paraId="1AAEDC17" w14:textId="2EEF960B" w:rsidR="007F4284" w:rsidRPr="00CA316F" w:rsidRDefault="007F4284" w:rsidP="007F4284">
            <w:pPr>
              <w:spacing w:before="60"/>
              <w:jc w:val="both"/>
              <w:rPr>
                <w:rFonts w:cstheme="minorHAnsi"/>
                <w:color w:val="002060"/>
                <w:sz w:val="24"/>
                <w:szCs w:val="24"/>
              </w:rPr>
            </w:pPr>
          </w:p>
        </w:tc>
        <w:tc>
          <w:tcPr>
            <w:tcW w:w="4880" w:type="dxa"/>
          </w:tcPr>
          <w:p w14:paraId="22C9EB36" w14:textId="6F8CC914" w:rsidR="00F97B3C" w:rsidRPr="00CA316F" w:rsidRDefault="00F97B3C" w:rsidP="00AB639A">
            <w:pPr>
              <w:spacing w:before="60"/>
              <w:jc w:val="both"/>
              <w:rPr>
                <w:rFonts w:cstheme="minorHAnsi"/>
                <w:color w:val="002060"/>
                <w:sz w:val="24"/>
                <w:szCs w:val="24"/>
              </w:rPr>
            </w:pPr>
            <w:r w:rsidRPr="00CA316F">
              <w:rPr>
                <w:rFonts w:cstheme="minorHAnsi"/>
                <w:color w:val="002060"/>
                <w:sz w:val="24"/>
                <w:szCs w:val="24"/>
              </w:rPr>
              <w:t xml:space="preserve">Cererea de finanțare -  </w:t>
            </w:r>
            <w:r w:rsidR="00EB64A2" w:rsidRPr="00CA316F">
              <w:rPr>
                <w:rFonts w:cstheme="minorHAnsi"/>
                <w:color w:val="002060"/>
                <w:sz w:val="24"/>
                <w:szCs w:val="24"/>
              </w:rPr>
              <w:t>Secțiunea</w:t>
            </w:r>
            <w:r w:rsidRPr="00CA316F">
              <w:rPr>
                <w:rFonts w:cstheme="minorHAnsi"/>
                <w:color w:val="002060"/>
                <w:sz w:val="24"/>
                <w:szCs w:val="24"/>
              </w:rPr>
              <w:t xml:space="preserve">: </w:t>
            </w:r>
          </w:p>
          <w:p w14:paraId="3B5B89E0" w14:textId="45D17547" w:rsidR="00F97B3C" w:rsidRPr="00CA316F" w:rsidRDefault="00F97B3C"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Justificare/Context/</w:t>
            </w:r>
            <w:r w:rsidR="00B97790" w:rsidRPr="00CA316F">
              <w:rPr>
                <w:rFonts w:cstheme="minorHAnsi"/>
                <w:color w:val="002060"/>
                <w:sz w:val="24"/>
                <w:szCs w:val="24"/>
              </w:rPr>
              <w:t>Relevanță</w:t>
            </w:r>
            <w:r w:rsidRPr="00CA316F">
              <w:rPr>
                <w:rFonts w:cstheme="minorHAnsi"/>
                <w:color w:val="002060"/>
                <w:sz w:val="24"/>
                <w:szCs w:val="24"/>
              </w:rPr>
              <w:t>/</w:t>
            </w:r>
            <w:r w:rsidR="00EB64A2" w:rsidRPr="00CA316F">
              <w:rPr>
                <w:rFonts w:cstheme="minorHAnsi"/>
                <w:color w:val="002060"/>
                <w:sz w:val="24"/>
                <w:szCs w:val="24"/>
              </w:rPr>
              <w:t xml:space="preserve"> </w:t>
            </w:r>
            <w:r w:rsidRPr="00CA316F">
              <w:rPr>
                <w:rFonts w:cstheme="minorHAnsi"/>
                <w:color w:val="002060"/>
                <w:sz w:val="24"/>
                <w:szCs w:val="24"/>
              </w:rPr>
              <w:t xml:space="preserve">Oportunitate şi </w:t>
            </w:r>
            <w:r w:rsidR="00EB64A2" w:rsidRPr="00CA316F">
              <w:rPr>
                <w:rFonts w:cstheme="minorHAnsi"/>
                <w:color w:val="002060"/>
                <w:sz w:val="24"/>
                <w:szCs w:val="24"/>
              </w:rPr>
              <w:t>contribuția</w:t>
            </w:r>
            <w:r w:rsidRPr="00CA316F">
              <w:rPr>
                <w:rFonts w:cstheme="minorHAnsi"/>
                <w:color w:val="002060"/>
                <w:sz w:val="24"/>
                <w:szCs w:val="24"/>
              </w:rPr>
              <w:t xml:space="preserve"> la obiectivul specific</w:t>
            </w:r>
          </w:p>
          <w:p w14:paraId="413E0BB0" w14:textId="18DC3A03" w:rsidR="00B97790" w:rsidRPr="00CA316F" w:rsidRDefault="009805E0"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 xml:space="preserve">Acord </w:t>
            </w:r>
            <w:r w:rsidR="00B97790" w:rsidRPr="00CA316F">
              <w:rPr>
                <w:rFonts w:cstheme="minorHAnsi"/>
                <w:color w:val="002060"/>
                <w:sz w:val="24"/>
                <w:szCs w:val="24"/>
              </w:rPr>
              <w:t>Parteneriat</w:t>
            </w:r>
          </w:p>
        </w:tc>
        <w:tc>
          <w:tcPr>
            <w:tcW w:w="1341" w:type="dxa"/>
            <w:vAlign w:val="center"/>
          </w:tcPr>
          <w:p w14:paraId="045334A9" w14:textId="20069CBD" w:rsidR="00F97B3C" w:rsidRPr="00CA316F" w:rsidRDefault="00662D00" w:rsidP="00AB639A">
            <w:pPr>
              <w:spacing w:before="60"/>
              <w:jc w:val="center"/>
              <w:rPr>
                <w:rFonts w:cstheme="minorHAnsi"/>
                <w:color w:val="002060"/>
                <w:sz w:val="24"/>
                <w:szCs w:val="24"/>
              </w:rPr>
            </w:pPr>
            <w:r w:rsidRPr="00CA316F">
              <w:rPr>
                <w:rFonts w:cstheme="minorHAnsi"/>
                <w:color w:val="002060"/>
                <w:sz w:val="24"/>
                <w:szCs w:val="24"/>
              </w:rPr>
              <w:t>4</w:t>
            </w:r>
          </w:p>
        </w:tc>
        <w:tc>
          <w:tcPr>
            <w:tcW w:w="1299" w:type="dxa"/>
            <w:vAlign w:val="center"/>
          </w:tcPr>
          <w:p w14:paraId="0717E315" w14:textId="547BA3FE" w:rsidR="00F97B3C" w:rsidRPr="00CA316F" w:rsidRDefault="00F97B3C" w:rsidP="00AB639A">
            <w:pPr>
              <w:spacing w:before="60"/>
              <w:jc w:val="center"/>
              <w:rPr>
                <w:rFonts w:cstheme="minorHAnsi"/>
                <w:color w:val="002060"/>
                <w:sz w:val="24"/>
                <w:szCs w:val="24"/>
              </w:rPr>
            </w:pPr>
          </w:p>
        </w:tc>
      </w:tr>
      <w:tr w:rsidR="00A50733" w:rsidRPr="00CA316F" w14:paraId="276CACE9" w14:textId="77777777" w:rsidTr="007E7CAF">
        <w:tc>
          <w:tcPr>
            <w:tcW w:w="13401" w:type="dxa"/>
            <w:gridSpan w:val="2"/>
            <w:shd w:val="clear" w:color="auto" w:fill="FBE4D5" w:themeFill="accent2" w:themeFillTint="33"/>
            <w:vAlign w:val="center"/>
          </w:tcPr>
          <w:p w14:paraId="6261CE88" w14:textId="6A3DE4F0" w:rsidR="00F97B3C" w:rsidRPr="00CA316F" w:rsidRDefault="00F97B3C" w:rsidP="00AB639A">
            <w:pPr>
              <w:pStyle w:val="Default"/>
              <w:spacing w:before="60"/>
              <w:rPr>
                <w:rFonts w:asciiTheme="minorHAnsi" w:eastAsia="Times New Roman" w:hAnsiTheme="minorHAnsi" w:cstheme="minorHAnsi"/>
                <w:color w:val="002060"/>
                <w:lang w:val="ro-RO" w:eastAsia="ro-RO"/>
              </w:rPr>
            </w:pPr>
            <w:bookmarkStart w:id="6" w:name="RANGE!A8"/>
            <w:bookmarkStart w:id="7" w:name="_Hlk123128516"/>
            <w:r w:rsidRPr="00CA316F">
              <w:rPr>
                <w:rFonts w:asciiTheme="minorHAnsi" w:eastAsia="Times New Roman" w:hAnsiTheme="minorHAnsi" w:cstheme="minorHAnsi"/>
                <w:b/>
                <w:bCs/>
                <w:color w:val="002060"/>
                <w:lang w:val="ro-RO" w:eastAsia="ro-RO"/>
              </w:rPr>
              <w:t xml:space="preserve">2. </w:t>
            </w:r>
            <w:bookmarkEnd w:id="6"/>
            <w:r w:rsidRPr="00CA316F">
              <w:rPr>
                <w:rFonts w:asciiTheme="minorHAnsi" w:eastAsia="Times New Roman" w:hAnsiTheme="minorHAnsi" w:cstheme="minorHAnsi"/>
                <w:b/>
                <w:bCs/>
                <w:color w:val="002060"/>
                <w:lang w:val="ro-RO" w:eastAsia="ro-RO"/>
              </w:rPr>
              <w:t>Maturitatea și calitatea proiectului</w:t>
            </w:r>
          </w:p>
        </w:tc>
        <w:tc>
          <w:tcPr>
            <w:tcW w:w="4880" w:type="dxa"/>
            <w:shd w:val="clear" w:color="auto" w:fill="FBE4D5" w:themeFill="accent2" w:themeFillTint="33"/>
          </w:tcPr>
          <w:p w14:paraId="5D3D1FEE" w14:textId="2C8EC8B8" w:rsidR="00F97B3C" w:rsidRPr="00CA316F" w:rsidRDefault="00F97B3C" w:rsidP="00AB639A">
            <w:pPr>
              <w:spacing w:before="60"/>
              <w:jc w:val="both"/>
              <w:rPr>
                <w:rFonts w:cstheme="minorHAnsi"/>
                <w:b/>
                <w:bCs/>
                <w:color w:val="002060"/>
                <w:sz w:val="24"/>
                <w:szCs w:val="24"/>
              </w:rPr>
            </w:pPr>
          </w:p>
        </w:tc>
        <w:tc>
          <w:tcPr>
            <w:tcW w:w="1341" w:type="dxa"/>
            <w:shd w:val="clear" w:color="auto" w:fill="FBE4D5" w:themeFill="accent2" w:themeFillTint="33"/>
            <w:vAlign w:val="center"/>
          </w:tcPr>
          <w:p w14:paraId="35BAC57C" w14:textId="5658BB18" w:rsidR="00F97B3C" w:rsidRPr="00CA316F" w:rsidRDefault="001D5AD1" w:rsidP="00AB639A">
            <w:pPr>
              <w:spacing w:before="60"/>
              <w:jc w:val="center"/>
              <w:rPr>
                <w:rFonts w:cstheme="minorHAnsi"/>
                <w:b/>
                <w:bCs/>
                <w:color w:val="002060"/>
                <w:sz w:val="24"/>
                <w:szCs w:val="24"/>
              </w:rPr>
            </w:pPr>
            <w:r w:rsidRPr="00CA316F">
              <w:rPr>
                <w:rFonts w:cstheme="minorHAnsi"/>
                <w:b/>
                <w:bCs/>
                <w:color w:val="002060"/>
                <w:sz w:val="24"/>
                <w:szCs w:val="24"/>
              </w:rPr>
              <w:t>10</w:t>
            </w:r>
          </w:p>
        </w:tc>
        <w:tc>
          <w:tcPr>
            <w:tcW w:w="1299" w:type="dxa"/>
            <w:shd w:val="clear" w:color="auto" w:fill="FBE4D5" w:themeFill="accent2" w:themeFillTint="33"/>
            <w:vAlign w:val="center"/>
          </w:tcPr>
          <w:p w14:paraId="0CFED637" w14:textId="250E642F" w:rsidR="00F97B3C" w:rsidRPr="00CA316F" w:rsidRDefault="001D5AD1" w:rsidP="00AB639A">
            <w:pPr>
              <w:spacing w:before="60"/>
              <w:jc w:val="center"/>
              <w:rPr>
                <w:rFonts w:cstheme="minorHAnsi"/>
                <w:b/>
                <w:bCs/>
                <w:color w:val="002060"/>
                <w:sz w:val="24"/>
                <w:szCs w:val="24"/>
              </w:rPr>
            </w:pPr>
            <w:r w:rsidRPr="00CA316F">
              <w:rPr>
                <w:rFonts w:cstheme="minorHAnsi"/>
                <w:b/>
                <w:bCs/>
                <w:color w:val="002060"/>
                <w:sz w:val="24"/>
                <w:szCs w:val="24"/>
              </w:rPr>
              <w:t>5</w:t>
            </w:r>
          </w:p>
        </w:tc>
      </w:tr>
      <w:bookmarkEnd w:id="7"/>
      <w:tr w:rsidR="00504A6E" w:rsidRPr="00CA316F" w14:paraId="254681F0" w14:textId="77777777" w:rsidTr="006337D4">
        <w:trPr>
          <w:trHeight w:val="2588"/>
        </w:trPr>
        <w:tc>
          <w:tcPr>
            <w:tcW w:w="4673" w:type="dxa"/>
            <w:shd w:val="clear" w:color="auto" w:fill="auto"/>
          </w:tcPr>
          <w:p w14:paraId="2CE57BB8" w14:textId="77777777" w:rsidR="00504A6E" w:rsidRPr="00CA316F" w:rsidRDefault="00504A6E" w:rsidP="00AB639A">
            <w:pPr>
              <w:spacing w:before="60"/>
              <w:jc w:val="both"/>
              <w:rPr>
                <w:rFonts w:cstheme="minorHAnsi"/>
                <w:color w:val="002060"/>
                <w:sz w:val="24"/>
                <w:szCs w:val="24"/>
              </w:rPr>
            </w:pPr>
            <w:r w:rsidRPr="00CA316F">
              <w:rPr>
                <w:rFonts w:cstheme="minorHAnsi"/>
                <w:color w:val="002060"/>
                <w:sz w:val="24"/>
                <w:szCs w:val="24"/>
              </w:rPr>
              <w:t>2.1. Maturitatea proiectului</w:t>
            </w:r>
          </w:p>
          <w:p w14:paraId="5D3DD391" w14:textId="4F4BE037" w:rsidR="00504A6E" w:rsidRPr="00CA316F" w:rsidRDefault="00504A6E" w:rsidP="00AB639A">
            <w:pPr>
              <w:pStyle w:val="ListParagraph"/>
              <w:spacing w:before="60"/>
              <w:ind w:left="360"/>
              <w:contextualSpacing w:val="0"/>
              <w:jc w:val="both"/>
              <w:rPr>
                <w:rFonts w:eastAsia="Times New Roman" w:cstheme="minorHAnsi"/>
                <w:color w:val="002060"/>
                <w:sz w:val="24"/>
                <w:szCs w:val="24"/>
                <w:lang w:eastAsia="ro-RO"/>
              </w:rPr>
            </w:pPr>
          </w:p>
        </w:tc>
        <w:tc>
          <w:tcPr>
            <w:tcW w:w="8728" w:type="dxa"/>
            <w:shd w:val="clear" w:color="auto" w:fill="auto"/>
          </w:tcPr>
          <w:p w14:paraId="005CC17E" w14:textId="6E9906BF" w:rsidR="003A0D3F" w:rsidRPr="00194B8B" w:rsidRDefault="003A0D3F" w:rsidP="00194B8B">
            <w:pPr>
              <w:pStyle w:val="ListParagraph"/>
              <w:spacing w:before="60"/>
              <w:ind w:left="360"/>
              <w:contextualSpacing w:val="0"/>
              <w:jc w:val="both"/>
              <w:rPr>
                <w:b/>
                <w:bCs/>
              </w:rPr>
            </w:pPr>
          </w:p>
          <w:p w14:paraId="13434A55" w14:textId="792C7961" w:rsidR="003A0D3F" w:rsidRPr="00850082" w:rsidRDefault="003A0D3F" w:rsidP="00850082">
            <w:pPr>
              <w:spacing w:before="60"/>
              <w:jc w:val="both"/>
              <w:rPr>
                <w:rFonts w:cstheme="minorHAnsi"/>
                <w:iCs/>
                <w:color w:val="002060"/>
                <w:sz w:val="24"/>
                <w:szCs w:val="24"/>
              </w:rPr>
            </w:pPr>
            <w:r w:rsidRPr="00850082">
              <w:rPr>
                <w:rFonts w:cstheme="minorHAnsi"/>
                <w:iCs/>
                <w:color w:val="002060"/>
                <w:sz w:val="24"/>
                <w:szCs w:val="24"/>
              </w:rPr>
              <w:t xml:space="preserve">Proiectul descrie stadiul </w:t>
            </w:r>
            <w:r w:rsidR="00850082">
              <w:rPr>
                <w:rFonts w:cstheme="minorHAnsi"/>
                <w:iCs/>
                <w:color w:val="002060"/>
                <w:sz w:val="24"/>
                <w:szCs w:val="24"/>
              </w:rPr>
              <w:t xml:space="preserve">de la care pornește, </w:t>
            </w:r>
            <w:r w:rsidRPr="00850082">
              <w:rPr>
                <w:rFonts w:cstheme="minorHAnsi"/>
                <w:iCs/>
                <w:color w:val="002060"/>
                <w:sz w:val="24"/>
                <w:szCs w:val="24"/>
              </w:rPr>
              <w:t xml:space="preserve">cu indicarea clară a nivelului </w:t>
            </w:r>
            <w:r w:rsidR="00850082">
              <w:rPr>
                <w:rFonts w:cstheme="minorHAnsi"/>
                <w:iCs/>
                <w:color w:val="002060"/>
                <w:sz w:val="24"/>
                <w:szCs w:val="24"/>
              </w:rPr>
              <w:t xml:space="preserve">de maturitate tehnologică </w:t>
            </w:r>
            <w:r w:rsidR="00850082" w:rsidRPr="00850082">
              <w:rPr>
                <w:rFonts w:cstheme="minorHAnsi"/>
                <w:iCs/>
                <w:color w:val="002060"/>
                <w:sz w:val="24"/>
                <w:szCs w:val="24"/>
              </w:rPr>
              <w:t xml:space="preserve">(TRL) </w:t>
            </w:r>
            <w:r w:rsidR="00850082">
              <w:rPr>
                <w:rFonts w:cstheme="minorHAnsi"/>
                <w:iCs/>
                <w:color w:val="002060"/>
                <w:sz w:val="24"/>
                <w:szCs w:val="24"/>
              </w:rPr>
              <w:t>la începutul proiectului</w:t>
            </w:r>
            <w:r w:rsidRPr="00850082">
              <w:rPr>
                <w:rFonts w:cstheme="minorHAnsi"/>
                <w:iCs/>
                <w:color w:val="002060"/>
                <w:sz w:val="24"/>
                <w:szCs w:val="24"/>
              </w:rPr>
              <w:t>:</w:t>
            </w:r>
          </w:p>
          <w:p w14:paraId="4BCD14C6" w14:textId="7BB44E67" w:rsidR="003A0D3F" w:rsidRPr="00C809EA" w:rsidRDefault="003A0D3F" w:rsidP="00C809EA">
            <w:pPr>
              <w:pStyle w:val="ListParagraph"/>
              <w:spacing w:before="60"/>
              <w:ind w:left="360"/>
              <w:jc w:val="both"/>
              <w:rPr>
                <w:rFonts w:cstheme="minorHAnsi"/>
                <w:color w:val="002060"/>
                <w:sz w:val="24"/>
                <w:szCs w:val="24"/>
              </w:rPr>
            </w:pPr>
            <w:r w:rsidRPr="00C809EA">
              <w:rPr>
                <w:rFonts w:cstheme="minorHAnsi"/>
                <w:color w:val="002060"/>
                <w:sz w:val="24"/>
                <w:szCs w:val="24"/>
              </w:rPr>
              <w:t>a) nivel de maturitate tehnologică</w:t>
            </w:r>
            <w:r w:rsidR="00850082">
              <w:rPr>
                <w:rFonts w:cstheme="minorHAnsi"/>
                <w:color w:val="002060"/>
                <w:sz w:val="24"/>
                <w:szCs w:val="24"/>
              </w:rPr>
              <w:t>:</w:t>
            </w:r>
            <w:r w:rsidRPr="00C809EA">
              <w:rPr>
                <w:rFonts w:cstheme="minorHAnsi"/>
                <w:color w:val="002060"/>
                <w:sz w:val="24"/>
                <w:szCs w:val="24"/>
              </w:rPr>
              <w:t xml:space="preserve"> </w:t>
            </w:r>
            <w:r w:rsidR="00850082">
              <w:rPr>
                <w:rFonts w:cstheme="minorHAnsi"/>
                <w:color w:val="002060"/>
                <w:sz w:val="24"/>
                <w:szCs w:val="24"/>
              </w:rPr>
              <w:t xml:space="preserve"> </w:t>
            </w:r>
            <w:r w:rsidR="00850082">
              <w:rPr>
                <w:rFonts w:cstheme="minorHAnsi"/>
                <w:color w:val="002060"/>
                <w:sz w:val="24"/>
                <w:szCs w:val="24"/>
              </w:rPr>
              <w:t>la început</w:t>
            </w:r>
            <w:r w:rsidR="00850082">
              <w:rPr>
                <w:rFonts w:cstheme="minorHAnsi"/>
                <w:color w:val="002060"/>
                <w:sz w:val="24"/>
                <w:szCs w:val="24"/>
              </w:rPr>
              <w:t xml:space="preserve"> TRL</w:t>
            </w:r>
            <w:r w:rsidR="00850082">
              <w:rPr>
                <w:rFonts w:cstheme="minorHAnsi"/>
                <w:color w:val="002060"/>
                <w:sz w:val="24"/>
                <w:szCs w:val="24"/>
              </w:rPr>
              <w:t xml:space="preserve"> </w:t>
            </w:r>
            <w:r w:rsidRPr="00C809EA">
              <w:rPr>
                <w:rFonts w:cstheme="minorHAnsi"/>
                <w:color w:val="002060"/>
                <w:sz w:val="24"/>
                <w:szCs w:val="24"/>
              </w:rPr>
              <w:t>4</w:t>
            </w:r>
            <w:r w:rsidR="00FE61C6">
              <w:rPr>
                <w:rFonts w:cstheme="minorHAnsi"/>
                <w:color w:val="002060"/>
                <w:sz w:val="24"/>
                <w:szCs w:val="24"/>
              </w:rPr>
              <w:t xml:space="preserve"> -</w:t>
            </w:r>
            <w:r w:rsidRPr="00C809EA">
              <w:rPr>
                <w:rFonts w:cstheme="minorHAnsi"/>
                <w:color w:val="002060"/>
                <w:sz w:val="24"/>
                <w:szCs w:val="24"/>
              </w:rPr>
              <w:t xml:space="preserve"> 0 puncte</w:t>
            </w:r>
          </w:p>
          <w:p w14:paraId="0B994198" w14:textId="5F994782" w:rsidR="003A0D3F" w:rsidRPr="00C809EA" w:rsidRDefault="003A0D3F" w:rsidP="00C809EA">
            <w:pPr>
              <w:pStyle w:val="ListParagraph"/>
              <w:spacing w:before="60"/>
              <w:ind w:left="360"/>
              <w:jc w:val="both"/>
              <w:rPr>
                <w:rFonts w:cstheme="minorHAnsi"/>
                <w:color w:val="002060"/>
                <w:sz w:val="24"/>
                <w:szCs w:val="24"/>
              </w:rPr>
            </w:pPr>
            <w:r w:rsidRPr="00C809EA">
              <w:rPr>
                <w:rFonts w:cstheme="minorHAnsi"/>
                <w:color w:val="002060"/>
                <w:sz w:val="24"/>
                <w:szCs w:val="24"/>
              </w:rPr>
              <w:t>b) nivel de maturitate tehnologică</w:t>
            </w:r>
            <w:r w:rsidR="00850082">
              <w:rPr>
                <w:rFonts w:cstheme="minorHAnsi"/>
                <w:color w:val="002060"/>
                <w:sz w:val="24"/>
                <w:szCs w:val="24"/>
              </w:rPr>
              <w:t>:</w:t>
            </w:r>
            <w:r w:rsidRPr="00C809EA">
              <w:rPr>
                <w:rFonts w:cstheme="minorHAnsi"/>
                <w:color w:val="002060"/>
                <w:sz w:val="24"/>
                <w:szCs w:val="24"/>
              </w:rPr>
              <w:t xml:space="preserve"> </w:t>
            </w:r>
            <w:r w:rsidR="00850082">
              <w:rPr>
                <w:rFonts w:cstheme="minorHAnsi"/>
                <w:color w:val="002060"/>
                <w:sz w:val="24"/>
                <w:szCs w:val="24"/>
              </w:rPr>
              <w:t xml:space="preserve"> </w:t>
            </w:r>
            <w:r w:rsidR="00850082">
              <w:rPr>
                <w:rFonts w:cstheme="minorHAnsi"/>
                <w:color w:val="002060"/>
                <w:sz w:val="24"/>
                <w:szCs w:val="24"/>
              </w:rPr>
              <w:t xml:space="preserve">la început TRL </w:t>
            </w:r>
            <w:r w:rsidRPr="00C809EA">
              <w:rPr>
                <w:rFonts w:cstheme="minorHAnsi"/>
                <w:color w:val="002060"/>
                <w:sz w:val="24"/>
                <w:szCs w:val="24"/>
              </w:rPr>
              <w:t>5</w:t>
            </w:r>
            <w:r w:rsidR="00850082">
              <w:rPr>
                <w:rFonts w:cstheme="minorHAnsi"/>
                <w:color w:val="002060"/>
                <w:sz w:val="24"/>
                <w:szCs w:val="24"/>
              </w:rPr>
              <w:t xml:space="preserve"> -</w:t>
            </w:r>
            <w:r w:rsidRPr="00C809EA">
              <w:rPr>
                <w:rFonts w:cstheme="minorHAnsi"/>
                <w:color w:val="002060"/>
                <w:sz w:val="24"/>
                <w:szCs w:val="24"/>
              </w:rPr>
              <w:t xml:space="preserve"> 2 puncte</w:t>
            </w:r>
          </w:p>
          <w:p w14:paraId="338141DD" w14:textId="112FE61C" w:rsidR="003A0D3F" w:rsidRPr="00C809EA" w:rsidRDefault="003A0D3F" w:rsidP="00C809EA">
            <w:pPr>
              <w:pStyle w:val="ListParagraph"/>
              <w:spacing w:before="60"/>
              <w:ind w:left="360"/>
              <w:jc w:val="both"/>
              <w:rPr>
                <w:rFonts w:cstheme="minorHAnsi"/>
                <w:color w:val="002060"/>
                <w:sz w:val="24"/>
                <w:szCs w:val="24"/>
              </w:rPr>
            </w:pPr>
            <w:r w:rsidRPr="00C809EA">
              <w:rPr>
                <w:rFonts w:cstheme="minorHAnsi"/>
                <w:color w:val="002060"/>
                <w:sz w:val="24"/>
                <w:szCs w:val="24"/>
              </w:rPr>
              <w:t>c) nivel de maturitate tehnologică</w:t>
            </w:r>
            <w:r w:rsidR="00FE61C6">
              <w:rPr>
                <w:rFonts w:cstheme="minorHAnsi"/>
                <w:color w:val="002060"/>
                <w:sz w:val="24"/>
                <w:szCs w:val="24"/>
              </w:rPr>
              <w:t xml:space="preserve">: </w:t>
            </w:r>
            <w:r w:rsidRPr="00C809EA">
              <w:rPr>
                <w:rFonts w:cstheme="minorHAnsi"/>
                <w:color w:val="002060"/>
                <w:sz w:val="24"/>
                <w:szCs w:val="24"/>
              </w:rPr>
              <w:t xml:space="preserve"> </w:t>
            </w:r>
            <w:r w:rsidR="00FE61C6">
              <w:rPr>
                <w:rFonts w:cstheme="minorHAnsi"/>
                <w:color w:val="002060"/>
                <w:sz w:val="24"/>
                <w:szCs w:val="24"/>
              </w:rPr>
              <w:t xml:space="preserve"> </w:t>
            </w:r>
            <w:r w:rsidR="00FE61C6">
              <w:rPr>
                <w:rFonts w:cstheme="minorHAnsi"/>
                <w:color w:val="002060"/>
                <w:sz w:val="24"/>
                <w:szCs w:val="24"/>
              </w:rPr>
              <w:t xml:space="preserve">la început </w:t>
            </w:r>
            <w:r w:rsidRPr="00C809EA">
              <w:rPr>
                <w:rFonts w:cstheme="minorHAnsi"/>
                <w:color w:val="002060"/>
                <w:sz w:val="24"/>
                <w:szCs w:val="24"/>
              </w:rPr>
              <w:t>TRL 6</w:t>
            </w:r>
            <w:r w:rsidR="00FE61C6">
              <w:rPr>
                <w:rFonts w:cstheme="minorHAnsi"/>
                <w:color w:val="002060"/>
                <w:sz w:val="24"/>
                <w:szCs w:val="24"/>
              </w:rPr>
              <w:t xml:space="preserve"> -</w:t>
            </w:r>
            <w:r w:rsidRPr="00C809EA">
              <w:rPr>
                <w:rFonts w:cstheme="minorHAnsi"/>
                <w:color w:val="002060"/>
                <w:sz w:val="24"/>
                <w:szCs w:val="24"/>
              </w:rPr>
              <w:t xml:space="preserve"> 3 puncte</w:t>
            </w:r>
          </w:p>
          <w:p w14:paraId="434D8481" w14:textId="3DC39BAC" w:rsidR="003A0D3F" w:rsidRPr="00C809EA" w:rsidRDefault="003A0D3F" w:rsidP="00C809EA">
            <w:pPr>
              <w:pStyle w:val="ListParagraph"/>
              <w:spacing w:before="60"/>
              <w:ind w:left="360"/>
              <w:jc w:val="both"/>
              <w:rPr>
                <w:rFonts w:cstheme="minorHAnsi"/>
                <w:color w:val="002060"/>
                <w:sz w:val="24"/>
                <w:szCs w:val="24"/>
              </w:rPr>
            </w:pPr>
            <w:r w:rsidRPr="00C809EA">
              <w:rPr>
                <w:rFonts w:cstheme="minorHAnsi"/>
                <w:color w:val="002060"/>
                <w:sz w:val="24"/>
                <w:szCs w:val="24"/>
              </w:rPr>
              <w:t>d) nivel de maturitate tehnologică</w:t>
            </w:r>
            <w:r w:rsidR="00FE61C6">
              <w:rPr>
                <w:rFonts w:cstheme="minorHAnsi"/>
                <w:color w:val="002060"/>
                <w:sz w:val="24"/>
                <w:szCs w:val="24"/>
              </w:rPr>
              <w:t xml:space="preserve">: </w:t>
            </w:r>
            <w:r w:rsidRPr="00C809EA">
              <w:rPr>
                <w:rFonts w:cstheme="minorHAnsi"/>
                <w:color w:val="002060"/>
                <w:sz w:val="24"/>
                <w:szCs w:val="24"/>
              </w:rPr>
              <w:t xml:space="preserve"> </w:t>
            </w:r>
            <w:r w:rsidR="00FE61C6">
              <w:rPr>
                <w:rFonts w:cstheme="minorHAnsi"/>
                <w:color w:val="002060"/>
                <w:sz w:val="24"/>
                <w:szCs w:val="24"/>
              </w:rPr>
              <w:t xml:space="preserve"> </w:t>
            </w:r>
            <w:r w:rsidR="00FE61C6">
              <w:rPr>
                <w:rFonts w:cstheme="minorHAnsi"/>
                <w:color w:val="002060"/>
                <w:sz w:val="24"/>
                <w:szCs w:val="24"/>
              </w:rPr>
              <w:t xml:space="preserve">la început </w:t>
            </w:r>
            <w:r w:rsidRPr="00C809EA">
              <w:rPr>
                <w:rFonts w:cstheme="minorHAnsi"/>
                <w:color w:val="002060"/>
                <w:sz w:val="24"/>
                <w:szCs w:val="24"/>
              </w:rPr>
              <w:t xml:space="preserve">TRL </w:t>
            </w:r>
            <w:r w:rsidR="0061384E">
              <w:rPr>
                <w:rFonts w:cstheme="minorHAnsi"/>
                <w:color w:val="002060"/>
                <w:sz w:val="24"/>
                <w:szCs w:val="24"/>
              </w:rPr>
              <w:t>peste 7</w:t>
            </w:r>
            <w:r w:rsidR="00FE61C6">
              <w:rPr>
                <w:rFonts w:cstheme="minorHAnsi"/>
                <w:color w:val="002060"/>
                <w:sz w:val="24"/>
                <w:szCs w:val="24"/>
              </w:rPr>
              <w:t xml:space="preserve"> -</w:t>
            </w:r>
            <w:r w:rsidRPr="00C809EA">
              <w:rPr>
                <w:rFonts w:cstheme="minorHAnsi"/>
                <w:color w:val="002060"/>
                <w:sz w:val="24"/>
                <w:szCs w:val="24"/>
              </w:rPr>
              <w:t xml:space="preserve"> </w:t>
            </w:r>
            <w:r w:rsidR="0061384E">
              <w:rPr>
                <w:rFonts w:cstheme="minorHAnsi"/>
                <w:color w:val="002060"/>
                <w:sz w:val="24"/>
                <w:szCs w:val="24"/>
              </w:rPr>
              <w:t>5</w:t>
            </w:r>
            <w:r w:rsidRPr="00C809EA">
              <w:rPr>
                <w:rFonts w:cstheme="minorHAnsi"/>
                <w:color w:val="002060"/>
                <w:sz w:val="24"/>
                <w:szCs w:val="24"/>
              </w:rPr>
              <w:t xml:space="preserve"> puncte</w:t>
            </w:r>
          </w:p>
          <w:p w14:paraId="27EA3A51" w14:textId="282F8F19" w:rsidR="003A0D3F" w:rsidRPr="00194B8B" w:rsidRDefault="003A0D3F" w:rsidP="00C809EA">
            <w:pPr>
              <w:pStyle w:val="ListParagraph"/>
              <w:spacing w:before="60"/>
              <w:ind w:left="360"/>
              <w:jc w:val="both"/>
              <w:rPr>
                <w:b/>
                <w:bCs/>
              </w:rPr>
            </w:pPr>
          </w:p>
        </w:tc>
        <w:tc>
          <w:tcPr>
            <w:tcW w:w="4880" w:type="dxa"/>
            <w:shd w:val="clear" w:color="auto" w:fill="auto"/>
          </w:tcPr>
          <w:p w14:paraId="6CAD0E4D" w14:textId="77777777" w:rsidR="00C809EA" w:rsidRPr="00CA316F" w:rsidRDefault="00C809EA" w:rsidP="00C809EA">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Cererea de finanțare</w:t>
            </w:r>
          </w:p>
          <w:p w14:paraId="1D03BA50" w14:textId="77777777" w:rsidR="00C809EA" w:rsidRDefault="00C809EA" w:rsidP="00C809EA">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Plan de afaceri</w:t>
            </w:r>
          </w:p>
          <w:p w14:paraId="4AA3E191" w14:textId="46DB1AA7" w:rsidR="00182E80" w:rsidRPr="006337D4" w:rsidRDefault="005F148F" w:rsidP="00D740E1">
            <w:pPr>
              <w:pStyle w:val="ListParagraph"/>
              <w:numPr>
                <w:ilvl w:val="0"/>
                <w:numId w:val="3"/>
              </w:numPr>
              <w:spacing w:before="60"/>
              <w:contextualSpacing w:val="0"/>
              <w:jc w:val="both"/>
              <w:rPr>
                <w:rFonts w:cstheme="minorHAnsi"/>
                <w:color w:val="002060"/>
                <w:sz w:val="24"/>
                <w:szCs w:val="24"/>
              </w:rPr>
            </w:pPr>
            <w:r w:rsidRPr="006337D4">
              <w:rPr>
                <w:rFonts w:cstheme="minorHAnsi"/>
                <w:color w:val="002060"/>
                <w:sz w:val="24"/>
                <w:szCs w:val="24"/>
              </w:rPr>
              <w:t>Documente justificative referitoare al nivelul TRL de început (ex. rapoarte de cercetare, etc.)</w:t>
            </w:r>
          </w:p>
          <w:p w14:paraId="2BAAC1C8" w14:textId="77777777" w:rsidR="00504A6E" w:rsidRPr="00CA316F" w:rsidRDefault="00504A6E" w:rsidP="00AB639A">
            <w:pPr>
              <w:spacing w:before="60"/>
              <w:jc w:val="both"/>
              <w:rPr>
                <w:rFonts w:cstheme="minorHAnsi"/>
                <w:color w:val="002060"/>
                <w:sz w:val="24"/>
                <w:szCs w:val="24"/>
              </w:rPr>
            </w:pPr>
          </w:p>
          <w:p w14:paraId="5FCC0AB1" w14:textId="7881EAA4" w:rsidR="0003715E" w:rsidRPr="00CA316F" w:rsidRDefault="0003715E" w:rsidP="00C809EA">
            <w:pPr>
              <w:pStyle w:val="ListParagraph"/>
              <w:spacing w:before="60"/>
              <w:ind w:left="360"/>
              <w:contextualSpacing w:val="0"/>
              <w:jc w:val="both"/>
              <w:rPr>
                <w:rFonts w:cstheme="minorHAnsi"/>
                <w:color w:val="002060"/>
                <w:sz w:val="24"/>
                <w:szCs w:val="24"/>
              </w:rPr>
            </w:pPr>
          </w:p>
        </w:tc>
        <w:tc>
          <w:tcPr>
            <w:tcW w:w="1341" w:type="dxa"/>
            <w:vAlign w:val="center"/>
          </w:tcPr>
          <w:p w14:paraId="4F2A2DAD" w14:textId="34D0854C" w:rsidR="00504A6E" w:rsidRPr="00CA316F" w:rsidRDefault="008E30D7" w:rsidP="00AB639A">
            <w:pPr>
              <w:spacing w:before="60"/>
              <w:jc w:val="center"/>
              <w:rPr>
                <w:rFonts w:cstheme="minorHAnsi"/>
                <w:color w:val="002060"/>
                <w:sz w:val="24"/>
                <w:szCs w:val="24"/>
              </w:rPr>
            </w:pPr>
            <w:r w:rsidRPr="00CA316F">
              <w:rPr>
                <w:rFonts w:cstheme="minorHAnsi"/>
                <w:color w:val="002060"/>
                <w:sz w:val="24"/>
                <w:szCs w:val="24"/>
              </w:rPr>
              <w:t>5</w:t>
            </w:r>
          </w:p>
        </w:tc>
        <w:tc>
          <w:tcPr>
            <w:tcW w:w="1299" w:type="dxa"/>
            <w:vAlign w:val="center"/>
          </w:tcPr>
          <w:p w14:paraId="31C31D44" w14:textId="38645870" w:rsidR="00504A6E" w:rsidRPr="00CA316F" w:rsidRDefault="00504A6E" w:rsidP="00AB639A">
            <w:pPr>
              <w:spacing w:before="60"/>
              <w:jc w:val="center"/>
              <w:rPr>
                <w:rFonts w:cstheme="minorHAnsi"/>
                <w:color w:val="002060"/>
                <w:sz w:val="24"/>
                <w:szCs w:val="24"/>
              </w:rPr>
            </w:pPr>
          </w:p>
        </w:tc>
      </w:tr>
      <w:tr w:rsidR="00057B01" w:rsidRPr="00CA316F" w14:paraId="6E477465" w14:textId="77777777" w:rsidTr="007E7CAF">
        <w:trPr>
          <w:trHeight w:val="490"/>
        </w:trPr>
        <w:tc>
          <w:tcPr>
            <w:tcW w:w="4673" w:type="dxa"/>
            <w:shd w:val="clear" w:color="auto" w:fill="auto"/>
          </w:tcPr>
          <w:p w14:paraId="51B90C41" w14:textId="59868C0F" w:rsidR="00057B01" w:rsidRPr="00CA316F" w:rsidRDefault="00057B01" w:rsidP="00AB639A">
            <w:pPr>
              <w:spacing w:before="60"/>
              <w:jc w:val="both"/>
              <w:rPr>
                <w:rFonts w:cstheme="minorHAnsi"/>
                <w:color w:val="002060"/>
                <w:sz w:val="24"/>
                <w:szCs w:val="24"/>
              </w:rPr>
            </w:pPr>
            <w:r w:rsidRPr="00CA316F">
              <w:rPr>
                <w:rFonts w:cstheme="minorHAnsi"/>
                <w:color w:val="002060"/>
                <w:sz w:val="24"/>
                <w:szCs w:val="24"/>
              </w:rPr>
              <w:t>2.2. Calitatea documentației tehnico-economice anexată cererii de finanțare</w:t>
            </w:r>
          </w:p>
          <w:p w14:paraId="23516317" w14:textId="77777777" w:rsidR="00057B01" w:rsidRPr="00CA316F" w:rsidRDefault="00057B01" w:rsidP="00AB639A">
            <w:pPr>
              <w:spacing w:before="60"/>
              <w:jc w:val="both"/>
              <w:rPr>
                <w:rFonts w:cstheme="minorHAnsi"/>
                <w:color w:val="002060"/>
                <w:sz w:val="24"/>
                <w:szCs w:val="24"/>
              </w:rPr>
            </w:pPr>
          </w:p>
        </w:tc>
        <w:tc>
          <w:tcPr>
            <w:tcW w:w="8728" w:type="dxa"/>
            <w:shd w:val="clear" w:color="auto" w:fill="auto"/>
          </w:tcPr>
          <w:p w14:paraId="51589108" w14:textId="62B1C416" w:rsidR="00AB639A" w:rsidRPr="00CA316F" w:rsidRDefault="00AB639A" w:rsidP="005B4F85">
            <w:pPr>
              <w:pStyle w:val="CommentText"/>
              <w:numPr>
                <w:ilvl w:val="0"/>
                <w:numId w:val="22"/>
              </w:numPr>
              <w:spacing w:before="60"/>
              <w:jc w:val="both"/>
              <w:rPr>
                <w:rFonts w:cstheme="minorHAnsi"/>
                <w:color w:val="002060"/>
                <w:sz w:val="24"/>
                <w:szCs w:val="24"/>
              </w:rPr>
            </w:pPr>
            <w:r w:rsidRPr="00CA316F">
              <w:rPr>
                <w:rFonts w:cstheme="minorHAnsi"/>
                <w:b/>
                <w:bCs/>
                <w:color w:val="C00000"/>
                <w:sz w:val="24"/>
                <w:szCs w:val="24"/>
              </w:rPr>
              <w:t>Pentru proiectele care implică investiții în infrastructură (ex</w:t>
            </w:r>
            <w:r w:rsidR="00080A6B" w:rsidRPr="00CA316F">
              <w:rPr>
                <w:rFonts w:cstheme="minorHAnsi"/>
                <w:b/>
                <w:bCs/>
                <w:color w:val="C00000"/>
                <w:sz w:val="24"/>
                <w:szCs w:val="24"/>
              </w:rPr>
              <w:t>.</w:t>
            </w:r>
            <w:r w:rsidRPr="00CA316F">
              <w:rPr>
                <w:rFonts w:cstheme="minorHAnsi"/>
                <w:b/>
                <w:bCs/>
                <w:color w:val="C00000"/>
                <w:sz w:val="24"/>
                <w:szCs w:val="24"/>
              </w:rPr>
              <w:t xml:space="preserve"> </w:t>
            </w:r>
            <w:r w:rsidR="00FF297E">
              <w:rPr>
                <w:rFonts w:cstheme="minorHAnsi"/>
                <w:b/>
                <w:bCs/>
                <w:color w:val="C00000"/>
                <w:sz w:val="24"/>
                <w:szCs w:val="24"/>
              </w:rPr>
              <w:t>reabilitare/</w:t>
            </w:r>
            <w:r w:rsidRPr="00CA316F">
              <w:rPr>
                <w:rFonts w:cstheme="minorHAnsi"/>
                <w:b/>
                <w:bCs/>
                <w:color w:val="C00000"/>
                <w:sz w:val="24"/>
                <w:szCs w:val="24"/>
              </w:rPr>
              <w:t>modernizare/ extindere și dotare)</w:t>
            </w:r>
            <w:r w:rsidRPr="00CA316F">
              <w:rPr>
                <w:rFonts w:cstheme="minorHAnsi"/>
                <w:color w:val="C00000"/>
                <w:sz w:val="24"/>
                <w:szCs w:val="24"/>
              </w:rPr>
              <w:t xml:space="preserve"> </w:t>
            </w:r>
          </w:p>
          <w:p w14:paraId="5CB457BA" w14:textId="2F81E93E" w:rsidR="00087537" w:rsidRPr="00CA316F" w:rsidRDefault="00703945" w:rsidP="005B4F85">
            <w:pPr>
              <w:pStyle w:val="ListParagraph"/>
              <w:numPr>
                <w:ilvl w:val="0"/>
                <w:numId w:val="20"/>
              </w:numPr>
              <w:spacing w:before="60"/>
              <w:contextualSpacing w:val="0"/>
              <w:jc w:val="both"/>
              <w:rPr>
                <w:rFonts w:cstheme="minorHAnsi"/>
                <w:color w:val="002060"/>
                <w:sz w:val="24"/>
                <w:szCs w:val="24"/>
              </w:rPr>
            </w:pPr>
            <w:r w:rsidRPr="00CA316F">
              <w:rPr>
                <w:rFonts w:cstheme="minorHAnsi"/>
                <w:color w:val="002060"/>
                <w:sz w:val="24"/>
                <w:szCs w:val="24"/>
              </w:rPr>
              <w:t>Soluțiile funcționale, tehnologice, constructive și economice prezentate în SF/DALI/PT, după caz, conduc la realizarea obiectivelor investiției –</w:t>
            </w:r>
            <w:r w:rsidR="00D668DE" w:rsidRPr="00CA316F">
              <w:rPr>
                <w:rFonts w:cstheme="minorHAnsi"/>
                <w:color w:val="002060"/>
                <w:sz w:val="24"/>
                <w:szCs w:val="24"/>
              </w:rPr>
              <w:t>2</w:t>
            </w:r>
            <w:r w:rsidR="00D61890" w:rsidRPr="00CA316F">
              <w:rPr>
                <w:rFonts w:cstheme="minorHAnsi"/>
                <w:color w:val="002060"/>
                <w:sz w:val="24"/>
                <w:szCs w:val="24"/>
              </w:rPr>
              <w:t xml:space="preserve"> </w:t>
            </w:r>
            <w:r w:rsidRPr="00CA316F">
              <w:rPr>
                <w:rFonts w:cstheme="minorHAnsi"/>
                <w:color w:val="002060"/>
                <w:sz w:val="24"/>
                <w:szCs w:val="24"/>
              </w:rPr>
              <w:t>punct</w:t>
            </w:r>
            <w:r w:rsidR="00D61890" w:rsidRPr="00CA316F">
              <w:rPr>
                <w:rFonts w:cstheme="minorHAnsi"/>
                <w:color w:val="002060"/>
                <w:sz w:val="24"/>
                <w:szCs w:val="24"/>
              </w:rPr>
              <w:t>e</w:t>
            </w:r>
            <w:r w:rsidRPr="00CA316F">
              <w:rPr>
                <w:rFonts w:cstheme="minorHAnsi"/>
                <w:color w:val="002060"/>
                <w:sz w:val="24"/>
                <w:szCs w:val="24"/>
              </w:rPr>
              <w:t xml:space="preserve"> </w:t>
            </w:r>
          </w:p>
          <w:p w14:paraId="520CDC70" w14:textId="2A4D49EA" w:rsidR="00703945" w:rsidRPr="00CA316F" w:rsidRDefault="00703945" w:rsidP="005B4F85">
            <w:pPr>
              <w:pStyle w:val="ListParagraph"/>
              <w:numPr>
                <w:ilvl w:val="0"/>
                <w:numId w:val="20"/>
              </w:numPr>
              <w:spacing w:before="60"/>
              <w:jc w:val="both"/>
              <w:rPr>
                <w:rFonts w:cstheme="minorHAnsi"/>
                <w:color w:val="002060"/>
                <w:sz w:val="24"/>
                <w:szCs w:val="24"/>
              </w:rPr>
            </w:pPr>
            <w:r w:rsidRPr="00CA316F">
              <w:rPr>
                <w:rFonts w:cstheme="minorHAnsi"/>
                <w:color w:val="002060"/>
                <w:sz w:val="24"/>
                <w:szCs w:val="24"/>
              </w:rPr>
              <w:t>Soluțiile funcționale, tehnologice, constructive si economice prezentate în SF/DALI/PT, după caz, NU conduc la realizarea obiectivelor investiției –0 puncte</w:t>
            </w:r>
          </w:p>
          <w:p w14:paraId="54D64A26" w14:textId="0AAC780B" w:rsidR="00373E54" w:rsidRPr="00CA316F" w:rsidRDefault="00AD0958" w:rsidP="00373E54">
            <w:pPr>
              <w:spacing w:before="60"/>
              <w:ind w:left="360"/>
              <w:jc w:val="both"/>
              <w:rPr>
                <w:rFonts w:cstheme="minorHAnsi"/>
                <w:color w:val="002060"/>
                <w:sz w:val="24"/>
                <w:szCs w:val="24"/>
              </w:rPr>
            </w:pPr>
            <w:r w:rsidRPr="00CA316F">
              <w:rPr>
                <w:rFonts w:cstheme="minorHAnsi"/>
                <w:color w:val="002060"/>
                <w:sz w:val="24"/>
                <w:szCs w:val="24"/>
              </w:rPr>
              <w:t>sau</w:t>
            </w:r>
          </w:p>
          <w:p w14:paraId="4FF5073C" w14:textId="58BC70D5" w:rsidR="006A01BC" w:rsidRPr="00CA316F" w:rsidRDefault="006A01BC" w:rsidP="005B4F85">
            <w:pPr>
              <w:pStyle w:val="ListParagraph"/>
              <w:numPr>
                <w:ilvl w:val="0"/>
                <w:numId w:val="22"/>
              </w:numPr>
              <w:spacing w:before="60"/>
              <w:jc w:val="both"/>
              <w:rPr>
                <w:rFonts w:cstheme="minorHAnsi"/>
                <w:color w:val="002060"/>
                <w:sz w:val="24"/>
                <w:szCs w:val="24"/>
              </w:rPr>
            </w:pPr>
            <w:r w:rsidRPr="00CA316F">
              <w:rPr>
                <w:rFonts w:cstheme="minorHAnsi"/>
                <w:color w:val="002060"/>
                <w:sz w:val="24"/>
                <w:szCs w:val="24"/>
              </w:rPr>
              <w:t xml:space="preserve">Pentru proiectele care implică </w:t>
            </w:r>
            <w:r w:rsidRPr="00194B8B">
              <w:rPr>
                <w:rFonts w:cstheme="minorHAnsi"/>
                <w:b/>
                <w:bCs/>
                <w:color w:val="C00000"/>
                <w:sz w:val="24"/>
                <w:szCs w:val="24"/>
              </w:rPr>
              <w:t xml:space="preserve">dotare cu echipamente, fără investiții în infrastructură </w:t>
            </w:r>
            <w:r w:rsidRPr="00CA316F">
              <w:rPr>
                <w:rFonts w:cstheme="minorHAnsi"/>
                <w:color w:val="002060"/>
                <w:sz w:val="24"/>
                <w:szCs w:val="24"/>
              </w:rPr>
              <w:t>(ex. reabilitare/ modernizare/ extindere)</w:t>
            </w:r>
          </w:p>
          <w:p w14:paraId="3A7C593C" w14:textId="7DB3E6B3" w:rsidR="00C923CF" w:rsidRPr="00CA316F" w:rsidRDefault="00C923CF" w:rsidP="005B4F85">
            <w:pPr>
              <w:pStyle w:val="ListParagraph"/>
              <w:numPr>
                <w:ilvl w:val="0"/>
                <w:numId w:val="30"/>
              </w:numPr>
              <w:spacing w:before="60"/>
              <w:jc w:val="both"/>
              <w:rPr>
                <w:rFonts w:cstheme="minorHAnsi"/>
                <w:color w:val="002060"/>
                <w:sz w:val="24"/>
                <w:szCs w:val="24"/>
              </w:rPr>
            </w:pPr>
            <w:r w:rsidRPr="00CA316F">
              <w:rPr>
                <w:rFonts w:cstheme="minorHAnsi"/>
                <w:color w:val="002060"/>
                <w:sz w:val="24"/>
                <w:szCs w:val="24"/>
              </w:rPr>
              <w:t xml:space="preserve">Proiectul prezintă în </w:t>
            </w:r>
            <w:r w:rsidR="002E7F15" w:rsidRPr="00CA316F">
              <w:rPr>
                <w:rFonts w:cstheme="minorHAnsi"/>
                <w:color w:val="002060"/>
                <w:sz w:val="24"/>
                <w:szCs w:val="24"/>
              </w:rPr>
              <w:t>p</w:t>
            </w:r>
            <w:r w:rsidR="006A01BC" w:rsidRPr="00CA316F">
              <w:rPr>
                <w:rFonts w:cstheme="minorHAnsi"/>
                <w:color w:val="002060"/>
                <w:sz w:val="24"/>
                <w:szCs w:val="24"/>
              </w:rPr>
              <w:t>lan</w:t>
            </w:r>
            <w:r w:rsidRPr="00CA316F">
              <w:rPr>
                <w:rFonts w:cstheme="minorHAnsi"/>
                <w:color w:val="002060"/>
                <w:sz w:val="24"/>
                <w:szCs w:val="24"/>
              </w:rPr>
              <w:t>ul</w:t>
            </w:r>
            <w:r w:rsidR="006A01BC" w:rsidRPr="00CA316F">
              <w:rPr>
                <w:rFonts w:cstheme="minorHAnsi"/>
                <w:color w:val="002060"/>
                <w:sz w:val="24"/>
                <w:szCs w:val="24"/>
              </w:rPr>
              <w:t xml:space="preserve"> de amplasament</w:t>
            </w:r>
            <w:r w:rsidR="00863F58" w:rsidRPr="00CA316F">
              <w:rPr>
                <w:rFonts w:cstheme="minorHAnsi"/>
                <w:color w:val="002060"/>
                <w:sz w:val="24"/>
                <w:szCs w:val="24"/>
              </w:rPr>
              <w:t>, după caz,</w:t>
            </w:r>
            <w:r w:rsidRPr="00CA316F">
              <w:rPr>
                <w:rFonts w:cstheme="minorHAnsi"/>
                <w:color w:val="002060"/>
                <w:sz w:val="24"/>
                <w:szCs w:val="24"/>
              </w:rPr>
              <w:t xml:space="preserve"> localizarea/instalarea echipamentelor și/sau utilizarea echipamentelor prevăzute a fi achiziționate </w:t>
            </w:r>
            <w:r w:rsidR="000D152F" w:rsidRPr="00CA316F">
              <w:rPr>
                <w:rFonts w:cstheme="minorHAnsi"/>
                <w:color w:val="002060"/>
                <w:sz w:val="24"/>
                <w:szCs w:val="24"/>
              </w:rPr>
              <w:t>prin proiect</w:t>
            </w:r>
            <w:r w:rsidRPr="00CA316F">
              <w:rPr>
                <w:rFonts w:cstheme="minorHAnsi"/>
                <w:color w:val="002060"/>
                <w:sz w:val="24"/>
                <w:szCs w:val="24"/>
              </w:rPr>
              <w:t xml:space="preserve">, care conduc la realizarea obiectivelor </w:t>
            </w:r>
            <w:r w:rsidR="00863F58" w:rsidRPr="00CA316F">
              <w:rPr>
                <w:rFonts w:cstheme="minorHAnsi"/>
                <w:color w:val="002060"/>
                <w:sz w:val="24"/>
                <w:szCs w:val="24"/>
              </w:rPr>
              <w:t>- 2 puncte</w:t>
            </w:r>
          </w:p>
          <w:p w14:paraId="1EA88894" w14:textId="385C0029" w:rsidR="00C923CF" w:rsidRPr="00CA316F" w:rsidRDefault="00C923CF" w:rsidP="007E6BA5">
            <w:pPr>
              <w:pStyle w:val="ListParagraph"/>
              <w:spacing w:before="60"/>
              <w:ind w:left="1080"/>
              <w:jc w:val="both"/>
              <w:rPr>
                <w:rFonts w:cstheme="minorHAnsi"/>
                <w:color w:val="002060"/>
                <w:sz w:val="24"/>
                <w:szCs w:val="24"/>
              </w:rPr>
            </w:pPr>
          </w:p>
          <w:p w14:paraId="0453338A" w14:textId="723585B2" w:rsidR="00B76169" w:rsidRPr="00CA316F" w:rsidRDefault="00C923CF" w:rsidP="005B4F85">
            <w:pPr>
              <w:pStyle w:val="ListParagraph"/>
              <w:numPr>
                <w:ilvl w:val="0"/>
                <w:numId w:val="30"/>
              </w:numPr>
              <w:spacing w:before="60"/>
              <w:jc w:val="both"/>
              <w:rPr>
                <w:rFonts w:cstheme="minorHAnsi"/>
                <w:color w:val="002060"/>
                <w:sz w:val="24"/>
                <w:szCs w:val="24"/>
              </w:rPr>
            </w:pPr>
            <w:r w:rsidRPr="00CA316F">
              <w:rPr>
                <w:rFonts w:cstheme="minorHAnsi"/>
                <w:color w:val="002060"/>
                <w:sz w:val="24"/>
                <w:szCs w:val="24"/>
              </w:rPr>
              <w:t>Echipamentele prevăzute a fi achiziționate NU conduc la realizarea obiectivelor – 0 puncte</w:t>
            </w:r>
          </w:p>
        </w:tc>
        <w:tc>
          <w:tcPr>
            <w:tcW w:w="4880" w:type="dxa"/>
            <w:shd w:val="clear" w:color="auto" w:fill="auto"/>
          </w:tcPr>
          <w:p w14:paraId="250667C8" w14:textId="6EFC08A2" w:rsidR="00F4524F" w:rsidRPr="00CA316F" w:rsidRDefault="00F4524F"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Cererea de finanțare</w:t>
            </w:r>
          </w:p>
          <w:p w14:paraId="36DBE641" w14:textId="18C3A7BB" w:rsidR="00057B01" w:rsidRPr="00CA316F" w:rsidRDefault="00057B01" w:rsidP="005B4F85">
            <w:pPr>
              <w:numPr>
                <w:ilvl w:val="0"/>
                <w:numId w:val="3"/>
              </w:numPr>
              <w:spacing w:before="60"/>
              <w:jc w:val="both"/>
              <w:rPr>
                <w:rFonts w:cstheme="minorHAnsi"/>
                <w:color w:val="002060"/>
                <w:sz w:val="24"/>
                <w:szCs w:val="24"/>
              </w:rPr>
            </w:pPr>
            <w:r w:rsidRPr="00CA316F">
              <w:rPr>
                <w:rFonts w:cstheme="minorHAnsi"/>
                <w:color w:val="002060"/>
                <w:sz w:val="24"/>
                <w:szCs w:val="24"/>
              </w:rPr>
              <w:t>Anexe la cererea de finanțare</w:t>
            </w:r>
          </w:p>
          <w:p w14:paraId="25D8529A" w14:textId="4E5B886B" w:rsidR="004B5757" w:rsidRPr="00CA316F" w:rsidRDefault="00057B01"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SF/DALI/PT</w:t>
            </w:r>
            <w:r w:rsidR="005C721E" w:rsidRPr="00CA316F">
              <w:rPr>
                <w:rFonts w:cstheme="minorHAnsi"/>
                <w:color w:val="002060"/>
                <w:sz w:val="24"/>
                <w:szCs w:val="24"/>
              </w:rPr>
              <w:t xml:space="preserve"> (în funcție de specificitatea proiectului)</w:t>
            </w:r>
          </w:p>
          <w:p w14:paraId="28693142" w14:textId="3CFEB2FB" w:rsidR="0021017E" w:rsidRPr="00CA316F" w:rsidRDefault="0021017E"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Plan de afaceri</w:t>
            </w:r>
          </w:p>
          <w:p w14:paraId="4A391BB5" w14:textId="4C04217E" w:rsidR="002E7F15" w:rsidRPr="00CA316F" w:rsidRDefault="002E7F15"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 xml:space="preserve">Plan de amplasament </w:t>
            </w:r>
          </w:p>
          <w:p w14:paraId="06ECE1DE" w14:textId="19ED6710" w:rsidR="00057B01" w:rsidRPr="00CA316F" w:rsidRDefault="00057B01" w:rsidP="00C809EA">
            <w:pPr>
              <w:spacing w:before="60"/>
              <w:ind w:left="360"/>
              <w:jc w:val="both"/>
              <w:rPr>
                <w:rFonts w:cstheme="minorHAnsi"/>
                <w:color w:val="002060"/>
                <w:sz w:val="24"/>
                <w:szCs w:val="24"/>
              </w:rPr>
            </w:pPr>
          </w:p>
        </w:tc>
        <w:tc>
          <w:tcPr>
            <w:tcW w:w="1341" w:type="dxa"/>
            <w:vAlign w:val="center"/>
          </w:tcPr>
          <w:p w14:paraId="48A1C5FC" w14:textId="29135BFE" w:rsidR="00057B01" w:rsidRPr="00CA316F" w:rsidRDefault="00D668DE" w:rsidP="00AB639A">
            <w:pPr>
              <w:spacing w:before="60"/>
              <w:jc w:val="center"/>
              <w:rPr>
                <w:rFonts w:cstheme="minorHAnsi"/>
                <w:color w:val="002060"/>
                <w:sz w:val="24"/>
                <w:szCs w:val="24"/>
              </w:rPr>
            </w:pPr>
            <w:r w:rsidRPr="00CA316F">
              <w:rPr>
                <w:rFonts w:cstheme="minorHAnsi"/>
                <w:color w:val="002060"/>
                <w:sz w:val="24"/>
                <w:szCs w:val="24"/>
              </w:rPr>
              <w:t>2</w:t>
            </w:r>
          </w:p>
        </w:tc>
        <w:tc>
          <w:tcPr>
            <w:tcW w:w="1299" w:type="dxa"/>
            <w:vAlign w:val="center"/>
          </w:tcPr>
          <w:p w14:paraId="01352134" w14:textId="08200117" w:rsidR="00057B01" w:rsidRPr="00CA316F" w:rsidRDefault="00057B01" w:rsidP="00AB639A">
            <w:pPr>
              <w:spacing w:before="60"/>
              <w:jc w:val="center"/>
              <w:rPr>
                <w:rFonts w:cstheme="minorHAnsi"/>
                <w:color w:val="002060"/>
                <w:sz w:val="24"/>
                <w:szCs w:val="24"/>
              </w:rPr>
            </w:pPr>
          </w:p>
        </w:tc>
      </w:tr>
      <w:tr w:rsidR="0021017E" w:rsidRPr="00CA316F" w14:paraId="00183E3C" w14:textId="77777777" w:rsidTr="007E7CAF">
        <w:trPr>
          <w:trHeight w:val="490"/>
        </w:trPr>
        <w:tc>
          <w:tcPr>
            <w:tcW w:w="4673" w:type="dxa"/>
            <w:shd w:val="clear" w:color="auto" w:fill="auto"/>
          </w:tcPr>
          <w:p w14:paraId="5CBFAD5D" w14:textId="5948B641" w:rsidR="0021017E" w:rsidRPr="00CA316F" w:rsidRDefault="0021017E" w:rsidP="0021017E">
            <w:pPr>
              <w:spacing w:before="60"/>
              <w:jc w:val="both"/>
              <w:rPr>
                <w:rFonts w:cstheme="minorHAnsi"/>
                <w:color w:val="002060"/>
                <w:sz w:val="24"/>
                <w:szCs w:val="24"/>
              </w:rPr>
            </w:pPr>
            <w:r w:rsidRPr="00CA316F">
              <w:rPr>
                <w:rFonts w:cstheme="minorHAnsi"/>
                <w:color w:val="002060"/>
                <w:sz w:val="24"/>
                <w:szCs w:val="24"/>
              </w:rPr>
              <w:t>2.3</w:t>
            </w:r>
            <w:r w:rsidRPr="00CA316F">
              <w:t xml:space="preserve"> C</w:t>
            </w:r>
            <w:r w:rsidRPr="00CA316F">
              <w:rPr>
                <w:rFonts w:cstheme="minorHAnsi"/>
                <w:color w:val="002060"/>
                <w:sz w:val="24"/>
                <w:szCs w:val="24"/>
              </w:rPr>
              <w:t>ompatibilitatea cu sistemele existente</w:t>
            </w:r>
          </w:p>
        </w:tc>
        <w:tc>
          <w:tcPr>
            <w:tcW w:w="8728" w:type="dxa"/>
            <w:shd w:val="clear" w:color="auto" w:fill="auto"/>
          </w:tcPr>
          <w:p w14:paraId="27A79340" w14:textId="70858D7C" w:rsidR="0021017E" w:rsidRPr="00CA316F" w:rsidRDefault="00D668DE" w:rsidP="00E1161B">
            <w:pPr>
              <w:spacing w:before="60"/>
              <w:jc w:val="both"/>
              <w:rPr>
                <w:rFonts w:cstheme="minorHAnsi"/>
                <w:color w:val="002060"/>
                <w:sz w:val="24"/>
                <w:szCs w:val="24"/>
              </w:rPr>
            </w:pPr>
            <w:r w:rsidRPr="00CA316F">
              <w:rPr>
                <w:rFonts w:cstheme="minorHAnsi"/>
                <w:color w:val="002060"/>
                <w:sz w:val="24"/>
                <w:szCs w:val="24"/>
              </w:rPr>
              <w:t xml:space="preserve">Se va analiza </w:t>
            </w:r>
            <w:r w:rsidR="00E1161B" w:rsidRPr="00CA316F">
              <w:rPr>
                <w:rFonts w:cstheme="minorHAnsi"/>
                <w:color w:val="002060"/>
                <w:sz w:val="24"/>
                <w:szCs w:val="24"/>
              </w:rPr>
              <w:t>dacă</w:t>
            </w:r>
            <w:r w:rsidRPr="00CA316F">
              <w:rPr>
                <w:rFonts w:cstheme="minorHAnsi"/>
                <w:color w:val="002060"/>
                <w:sz w:val="24"/>
                <w:szCs w:val="24"/>
              </w:rPr>
              <w:t xml:space="preserve"> tehnologia propusă prin proiect</w:t>
            </w:r>
            <w:r w:rsidR="00E1161B" w:rsidRPr="00CA316F">
              <w:rPr>
                <w:rFonts w:cstheme="minorHAnsi"/>
                <w:color w:val="002060"/>
                <w:sz w:val="24"/>
                <w:szCs w:val="24"/>
              </w:rPr>
              <w:t xml:space="preserve"> acționează complementar altor inițiative proprii sau externe finanțate de public sau privat </w:t>
            </w:r>
            <w:r w:rsidRPr="00CA316F">
              <w:rPr>
                <w:rFonts w:cstheme="minorHAnsi"/>
                <w:color w:val="002060"/>
                <w:sz w:val="24"/>
                <w:szCs w:val="24"/>
              </w:rPr>
              <w:t xml:space="preserve">cu </w:t>
            </w:r>
            <w:r w:rsidR="00E1161B" w:rsidRPr="00CA316F">
              <w:rPr>
                <w:rFonts w:cstheme="minorHAnsi"/>
                <w:color w:val="002060"/>
                <w:sz w:val="24"/>
                <w:szCs w:val="24"/>
              </w:rPr>
              <w:t>infrastructura</w:t>
            </w:r>
            <w:r w:rsidRPr="00CA316F">
              <w:rPr>
                <w:rFonts w:cstheme="minorHAnsi"/>
                <w:color w:val="002060"/>
                <w:sz w:val="24"/>
                <w:szCs w:val="24"/>
              </w:rPr>
              <w:t xml:space="preserve"> actuală/existentă</w:t>
            </w:r>
          </w:p>
          <w:p w14:paraId="3FDB4483" w14:textId="4E91BB71" w:rsidR="00E1161B" w:rsidRPr="00CA316F" w:rsidRDefault="00E1161B" w:rsidP="005B4F85">
            <w:pPr>
              <w:pStyle w:val="ListParagraph"/>
              <w:numPr>
                <w:ilvl w:val="0"/>
                <w:numId w:val="6"/>
              </w:numPr>
              <w:spacing w:before="60"/>
              <w:contextualSpacing w:val="0"/>
              <w:jc w:val="both"/>
              <w:rPr>
                <w:rFonts w:cstheme="minorHAnsi"/>
                <w:color w:val="002060"/>
                <w:sz w:val="24"/>
                <w:szCs w:val="24"/>
              </w:rPr>
            </w:pPr>
            <w:r w:rsidRPr="00CA316F">
              <w:rPr>
                <w:rFonts w:cstheme="minorHAnsi"/>
                <w:color w:val="002060"/>
                <w:sz w:val="24"/>
                <w:szCs w:val="24"/>
              </w:rPr>
              <w:t>Proiectul descrie modul în care acționează complementar altor inițiative proprii sau externe finanțate de public sau privat – 2 puncte;</w:t>
            </w:r>
          </w:p>
          <w:p w14:paraId="406A9D88" w14:textId="4751CABD" w:rsidR="00E1161B" w:rsidRPr="00CA316F" w:rsidRDefault="00E1161B" w:rsidP="005B4F85">
            <w:pPr>
              <w:pStyle w:val="ListParagraph"/>
              <w:numPr>
                <w:ilvl w:val="0"/>
                <w:numId w:val="6"/>
              </w:numPr>
              <w:spacing w:before="60"/>
              <w:jc w:val="both"/>
              <w:rPr>
                <w:rFonts w:cstheme="minorHAnsi"/>
                <w:color w:val="002060"/>
                <w:sz w:val="24"/>
                <w:szCs w:val="24"/>
              </w:rPr>
            </w:pPr>
            <w:r w:rsidRPr="00CA316F">
              <w:rPr>
                <w:rFonts w:cstheme="minorHAnsi"/>
                <w:color w:val="002060"/>
                <w:sz w:val="24"/>
                <w:szCs w:val="24"/>
              </w:rPr>
              <w:lastRenderedPageBreak/>
              <w:t>Proiectul NU descrie modul în care acționează complementar altor inițiative proprii sau externe finanț</w:t>
            </w:r>
            <w:r w:rsidR="0003715E" w:rsidRPr="00CA316F">
              <w:rPr>
                <w:rFonts w:cstheme="minorHAnsi"/>
                <w:color w:val="002060"/>
                <w:sz w:val="24"/>
                <w:szCs w:val="24"/>
              </w:rPr>
              <w:t xml:space="preserve">ate de public sau privat </w:t>
            </w:r>
            <w:r w:rsidRPr="00CA316F">
              <w:rPr>
                <w:rFonts w:cstheme="minorHAnsi"/>
                <w:color w:val="002060"/>
                <w:sz w:val="24"/>
                <w:szCs w:val="24"/>
              </w:rPr>
              <w:t>– 0 puncte;</w:t>
            </w:r>
          </w:p>
        </w:tc>
        <w:tc>
          <w:tcPr>
            <w:tcW w:w="4880" w:type="dxa"/>
            <w:shd w:val="clear" w:color="auto" w:fill="auto"/>
          </w:tcPr>
          <w:p w14:paraId="5B0EB870" w14:textId="72B03438" w:rsidR="00E1161B" w:rsidRPr="00CA316F" w:rsidRDefault="00E1161B" w:rsidP="00E1161B">
            <w:pPr>
              <w:spacing w:before="60"/>
              <w:jc w:val="both"/>
              <w:rPr>
                <w:rFonts w:cstheme="minorHAnsi"/>
                <w:color w:val="002060"/>
                <w:sz w:val="24"/>
                <w:szCs w:val="24"/>
              </w:rPr>
            </w:pPr>
            <w:r w:rsidRPr="00CA316F">
              <w:rPr>
                <w:rFonts w:cstheme="minorHAnsi"/>
                <w:color w:val="002060"/>
                <w:sz w:val="24"/>
                <w:szCs w:val="24"/>
              </w:rPr>
              <w:lastRenderedPageBreak/>
              <w:t>Anexe la cererea de finanțare</w:t>
            </w:r>
            <w:r w:rsidR="00AC36B4" w:rsidRPr="00CA316F">
              <w:rPr>
                <w:rFonts w:cstheme="minorHAnsi"/>
                <w:color w:val="002060"/>
                <w:sz w:val="24"/>
                <w:szCs w:val="24"/>
              </w:rPr>
              <w:t>:</w:t>
            </w:r>
          </w:p>
          <w:p w14:paraId="50E8B1B0" w14:textId="2CF20C6C" w:rsidR="0062332F" w:rsidRPr="00CA316F" w:rsidRDefault="0062332F" w:rsidP="005B4F85">
            <w:pPr>
              <w:pStyle w:val="ListParagraph"/>
              <w:numPr>
                <w:ilvl w:val="0"/>
                <w:numId w:val="21"/>
              </w:numPr>
              <w:spacing w:before="60"/>
              <w:contextualSpacing w:val="0"/>
              <w:jc w:val="both"/>
              <w:rPr>
                <w:rFonts w:cstheme="minorHAnsi"/>
                <w:color w:val="002060"/>
                <w:sz w:val="24"/>
                <w:szCs w:val="24"/>
              </w:rPr>
            </w:pPr>
            <w:r w:rsidRPr="00CA316F">
              <w:rPr>
                <w:rFonts w:cstheme="minorHAnsi"/>
                <w:color w:val="002060"/>
                <w:sz w:val="24"/>
                <w:szCs w:val="24"/>
              </w:rPr>
              <w:t>Cererea de finanțare</w:t>
            </w:r>
          </w:p>
          <w:p w14:paraId="6CD04DB7" w14:textId="0266D669" w:rsidR="00AC36B4" w:rsidRPr="00CA316F" w:rsidRDefault="00AC36B4" w:rsidP="005B4F85">
            <w:pPr>
              <w:pStyle w:val="ListParagraph"/>
              <w:numPr>
                <w:ilvl w:val="0"/>
                <w:numId w:val="21"/>
              </w:numPr>
              <w:spacing w:before="60"/>
              <w:contextualSpacing w:val="0"/>
              <w:jc w:val="both"/>
              <w:rPr>
                <w:rFonts w:cstheme="minorHAnsi"/>
                <w:color w:val="002060"/>
                <w:sz w:val="24"/>
                <w:szCs w:val="24"/>
              </w:rPr>
            </w:pPr>
            <w:r w:rsidRPr="00CA316F">
              <w:rPr>
                <w:rFonts w:cstheme="minorHAnsi"/>
                <w:color w:val="002060"/>
                <w:sz w:val="24"/>
                <w:szCs w:val="24"/>
              </w:rPr>
              <w:t>Rapoarte de cercetare</w:t>
            </w:r>
            <w:r w:rsidR="00763D7F" w:rsidRPr="00CA316F">
              <w:rPr>
                <w:rFonts w:cstheme="minorHAnsi"/>
                <w:color w:val="002060"/>
                <w:sz w:val="24"/>
                <w:szCs w:val="24"/>
              </w:rPr>
              <w:t>, dacă este cazul</w:t>
            </w:r>
          </w:p>
          <w:p w14:paraId="552A2E97" w14:textId="77777777" w:rsidR="0021017E" w:rsidRPr="00CA316F" w:rsidRDefault="0021017E" w:rsidP="00AB639A">
            <w:pPr>
              <w:spacing w:before="60"/>
              <w:jc w:val="both"/>
              <w:rPr>
                <w:rFonts w:cstheme="minorHAnsi"/>
                <w:color w:val="002060"/>
                <w:sz w:val="24"/>
                <w:szCs w:val="24"/>
              </w:rPr>
            </w:pPr>
          </w:p>
        </w:tc>
        <w:tc>
          <w:tcPr>
            <w:tcW w:w="1341" w:type="dxa"/>
          </w:tcPr>
          <w:p w14:paraId="4E4A3BEF" w14:textId="40BBDB5A" w:rsidR="0021017E" w:rsidRPr="00CA316F" w:rsidRDefault="000D28DF" w:rsidP="00AB639A">
            <w:pPr>
              <w:spacing w:before="60"/>
              <w:jc w:val="center"/>
              <w:rPr>
                <w:rFonts w:cstheme="minorHAnsi"/>
                <w:color w:val="002060"/>
                <w:sz w:val="24"/>
                <w:szCs w:val="24"/>
              </w:rPr>
            </w:pPr>
            <w:r w:rsidRPr="00CA316F">
              <w:rPr>
                <w:rFonts w:cstheme="minorHAnsi"/>
                <w:color w:val="002060"/>
                <w:sz w:val="24"/>
                <w:szCs w:val="24"/>
              </w:rPr>
              <w:t>2</w:t>
            </w:r>
          </w:p>
        </w:tc>
        <w:tc>
          <w:tcPr>
            <w:tcW w:w="1299" w:type="dxa"/>
            <w:vAlign w:val="center"/>
          </w:tcPr>
          <w:p w14:paraId="10EA1AF1" w14:textId="77777777" w:rsidR="0021017E" w:rsidRPr="00CA316F" w:rsidRDefault="0021017E" w:rsidP="00AB639A">
            <w:pPr>
              <w:spacing w:before="60"/>
              <w:jc w:val="center"/>
              <w:rPr>
                <w:rFonts w:cstheme="minorHAnsi"/>
                <w:color w:val="002060"/>
                <w:sz w:val="24"/>
                <w:szCs w:val="24"/>
              </w:rPr>
            </w:pPr>
          </w:p>
        </w:tc>
      </w:tr>
      <w:tr w:rsidR="00A50733" w:rsidRPr="00CA316F" w14:paraId="1B393011" w14:textId="77777777" w:rsidTr="007E7CAF">
        <w:trPr>
          <w:trHeight w:val="490"/>
        </w:trPr>
        <w:tc>
          <w:tcPr>
            <w:tcW w:w="4673" w:type="dxa"/>
            <w:shd w:val="clear" w:color="auto" w:fill="auto"/>
          </w:tcPr>
          <w:p w14:paraId="1A2D8A4D" w14:textId="1A433574" w:rsidR="00F97B3C" w:rsidRPr="00CA316F" w:rsidRDefault="0021017E" w:rsidP="00AB639A">
            <w:pPr>
              <w:spacing w:before="60"/>
              <w:jc w:val="both"/>
              <w:rPr>
                <w:rFonts w:cstheme="minorHAnsi"/>
                <w:color w:val="002060"/>
                <w:sz w:val="24"/>
                <w:szCs w:val="24"/>
              </w:rPr>
            </w:pPr>
            <w:r w:rsidRPr="00CA316F">
              <w:rPr>
                <w:rFonts w:cstheme="minorHAnsi"/>
                <w:color w:val="002060"/>
                <w:sz w:val="24"/>
                <w:szCs w:val="24"/>
              </w:rPr>
              <w:t>2.4</w:t>
            </w:r>
            <w:r w:rsidR="00F97B3C" w:rsidRPr="00CA316F">
              <w:rPr>
                <w:rFonts w:cstheme="minorHAnsi"/>
                <w:color w:val="002060"/>
                <w:sz w:val="24"/>
                <w:szCs w:val="24"/>
              </w:rPr>
              <w:t>. Analiza riscurilor</w:t>
            </w:r>
          </w:p>
        </w:tc>
        <w:tc>
          <w:tcPr>
            <w:tcW w:w="8728" w:type="dxa"/>
            <w:shd w:val="clear" w:color="auto" w:fill="auto"/>
          </w:tcPr>
          <w:p w14:paraId="7FA30E30" w14:textId="77777777" w:rsidR="00F97B3C" w:rsidRPr="00CA316F" w:rsidRDefault="00F97B3C" w:rsidP="00AB639A">
            <w:pPr>
              <w:spacing w:before="60"/>
              <w:jc w:val="both"/>
              <w:rPr>
                <w:rFonts w:cstheme="minorHAnsi"/>
                <w:color w:val="002060"/>
                <w:sz w:val="24"/>
                <w:szCs w:val="24"/>
              </w:rPr>
            </w:pPr>
            <w:r w:rsidRPr="00CA316F">
              <w:rPr>
                <w:rFonts w:cstheme="minorHAnsi"/>
                <w:color w:val="002060"/>
                <w:sz w:val="24"/>
                <w:szCs w:val="24"/>
              </w:rPr>
              <w:t>Se va evalua corectitudinea, coerența și completitudinea factorilor de risc și a procesului de management al riscurilor pentru întregul proiect și pe perioada de sustenabilitate. Se va evalua calitatea planului de management al riscurilor.</w:t>
            </w:r>
          </w:p>
          <w:p w14:paraId="19E1F15C" w14:textId="01DAF174" w:rsidR="00F97B3C" w:rsidRPr="00CA316F" w:rsidRDefault="00F97B3C" w:rsidP="005B4F85">
            <w:pPr>
              <w:pStyle w:val="ListParagraph"/>
              <w:numPr>
                <w:ilvl w:val="0"/>
                <w:numId w:val="6"/>
              </w:numPr>
              <w:spacing w:before="60"/>
              <w:contextualSpacing w:val="0"/>
              <w:jc w:val="both"/>
              <w:rPr>
                <w:rFonts w:cstheme="minorHAnsi"/>
                <w:color w:val="002060"/>
                <w:sz w:val="24"/>
                <w:szCs w:val="24"/>
              </w:rPr>
            </w:pPr>
            <w:r w:rsidRPr="00CA316F">
              <w:rPr>
                <w:rFonts w:cstheme="minorHAnsi"/>
                <w:color w:val="002060"/>
                <w:sz w:val="24"/>
                <w:szCs w:val="24"/>
              </w:rPr>
              <w:t>Planul de managementul al riscurilor cuprinde riscuri clar definite si masurile de atenuare a riscurilor,  pentru perioada de implementare</w:t>
            </w:r>
            <w:r w:rsidR="009D2E88" w:rsidRPr="00CA316F">
              <w:rPr>
                <w:rFonts w:cstheme="minorHAnsi"/>
                <w:color w:val="002060"/>
                <w:sz w:val="24"/>
                <w:szCs w:val="24"/>
              </w:rPr>
              <w:t>,</w:t>
            </w:r>
            <w:r w:rsidRPr="00CA316F">
              <w:rPr>
                <w:rFonts w:cstheme="minorHAnsi"/>
                <w:color w:val="002060"/>
                <w:sz w:val="24"/>
                <w:szCs w:val="24"/>
              </w:rPr>
              <w:t xml:space="preserve"> c</w:t>
            </w:r>
            <w:r w:rsidR="009D2E88" w:rsidRPr="00CA316F">
              <w:rPr>
                <w:rFonts w:cstheme="minorHAnsi"/>
                <w:color w:val="002060"/>
                <w:sz w:val="24"/>
                <w:szCs w:val="24"/>
              </w:rPr>
              <w:t>â</w:t>
            </w:r>
            <w:r w:rsidRPr="00CA316F">
              <w:rPr>
                <w:rFonts w:cstheme="minorHAnsi"/>
                <w:color w:val="002060"/>
                <w:sz w:val="24"/>
                <w:szCs w:val="24"/>
              </w:rPr>
              <w:t xml:space="preserve">t si pentru perioada de sustenabilitate – </w:t>
            </w:r>
            <w:r w:rsidR="00D668DE" w:rsidRPr="00CA316F">
              <w:rPr>
                <w:rFonts w:cstheme="minorHAnsi"/>
                <w:color w:val="002060"/>
                <w:sz w:val="24"/>
                <w:szCs w:val="24"/>
              </w:rPr>
              <w:t>1</w:t>
            </w:r>
            <w:r w:rsidR="00602377" w:rsidRPr="00CA316F">
              <w:rPr>
                <w:rFonts w:cstheme="minorHAnsi"/>
                <w:color w:val="002060"/>
                <w:sz w:val="24"/>
                <w:szCs w:val="24"/>
              </w:rPr>
              <w:t xml:space="preserve"> </w:t>
            </w:r>
            <w:r w:rsidRPr="00CA316F">
              <w:rPr>
                <w:rFonts w:cstheme="minorHAnsi"/>
                <w:color w:val="002060"/>
                <w:sz w:val="24"/>
                <w:szCs w:val="24"/>
              </w:rPr>
              <w:t>punct;</w:t>
            </w:r>
          </w:p>
          <w:p w14:paraId="601F6DC2" w14:textId="4E745C1E" w:rsidR="00F97B3C" w:rsidRPr="00CA316F" w:rsidRDefault="00F97B3C" w:rsidP="005B4F85">
            <w:pPr>
              <w:pStyle w:val="ListParagraph"/>
              <w:numPr>
                <w:ilvl w:val="0"/>
                <w:numId w:val="6"/>
              </w:numPr>
              <w:spacing w:before="60"/>
              <w:contextualSpacing w:val="0"/>
              <w:jc w:val="both"/>
              <w:rPr>
                <w:rFonts w:cstheme="minorHAnsi"/>
                <w:color w:val="002060"/>
                <w:sz w:val="24"/>
                <w:szCs w:val="24"/>
              </w:rPr>
            </w:pPr>
            <w:r w:rsidRPr="00CA316F">
              <w:rPr>
                <w:rFonts w:cstheme="minorHAnsi"/>
                <w:color w:val="002060"/>
                <w:sz w:val="24"/>
                <w:szCs w:val="24"/>
              </w:rPr>
              <w:t>Planul de managementul al riscurilor cuprinde riscuri vag definite si m</w:t>
            </w:r>
            <w:r w:rsidR="009D2E88" w:rsidRPr="00CA316F">
              <w:rPr>
                <w:rFonts w:cstheme="minorHAnsi"/>
                <w:color w:val="002060"/>
                <w:sz w:val="24"/>
                <w:szCs w:val="24"/>
              </w:rPr>
              <w:t>ă</w:t>
            </w:r>
            <w:r w:rsidRPr="00CA316F">
              <w:rPr>
                <w:rFonts w:cstheme="minorHAnsi"/>
                <w:color w:val="002060"/>
                <w:sz w:val="24"/>
                <w:szCs w:val="24"/>
              </w:rPr>
              <w:t>surile de atenuare a riscurilor,  pentru perioada de implementare</w:t>
            </w:r>
            <w:r w:rsidR="009D2E88" w:rsidRPr="00CA316F">
              <w:rPr>
                <w:rFonts w:cstheme="minorHAnsi"/>
                <w:color w:val="002060"/>
                <w:sz w:val="24"/>
                <w:szCs w:val="24"/>
              </w:rPr>
              <w:t>,</w:t>
            </w:r>
            <w:r w:rsidRPr="00CA316F">
              <w:rPr>
                <w:rFonts w:cstheme="minorHAnsi"/>
                <w:color w:val="002060"/>
                <w:sz w:val="24"/>
                <w:szCs w:val="24"/>
              </w:rPr>
              <w:t xml:space="preserve"> c</w:t>
            </w:r>
            <w:r w:rsidR="009D2E88" w:rsidRPr="00CA316F">
              <w:rPr>
                <w:rFonts w:cstheme="minorHAnsi"/>
                <w:color w:val="002060"/>
                <w:sz w:val="24"/>
                <w:szCs w:val="24"/>
              </w:rPr>
              <w:t>â</w:t>
            </w:r>
            <w:r w:rsidRPr="00CA316F">
              <w:rPr>
                <w:rFonts w:cstheme="minorHAnsi"/>
                <w:color w:val="002060"/>
                <w:sz w:val="24"/>
                <w:szCs w:val="24"/>
              </w:rPr>
              <w:t xml:space="preserve">t </w:t>
            </w:r>
            <w:r w:rsidR="009D2E88" w:rsidRPr="00CA316F">
              <w:rPr>
                <w:rFonts w:cstheme="minorHAnsi"/>
                <w:color w:val="002060"/>
                <w:sz w:val="24"/>
                <w:szCs w:val="24"/>
              </w:rPr>
              <w:t>ș</w:t>
            </w:r>
            <w:r w:rsidRPr="00CA316F">
              <w:rPr>
                <w:rFonts w:cstheme="minorHAnsi"/>
                <w:color w:val="002060"/>
                <w:sz w:val="24"/>
                <w:szCs w:val="24"/>
              </w:rPr>
              <w:t xml:space="preserve">i pentru perioada de sustenabilitate – </w:t>
            </w:r>
            <w:r w:rsidR="00602377" w:rsidRPr="00CA316F">
              <w:rPr>
                <w:rFonts w:cstheme="minorHAnsi"/>
                <w:color w:val="002060"/>
                <w:sz w:val="24"/>
                <w:szCs w:val="24"/>
              </w:rPr>
              <w:t>0</w:t>
            </w:r>
            <w:r w:rsidRPr="00CA316F">
              <w:rPr>
                <w:rFonts w:cstheme="minorHAnsi"/>
                <w:color w:val="002060"/>
                <w:sz w:val="24"/>
                <w:szCs w:val="24"/>
              </w:rPr>
              <w:t xml:space="preserve"> punct</w:t>
            </w:r>
            <w:r w:rsidR="00602377" w:rsidRPr="00CA316F">
              <w:rPr>
                <w:rFonts w:cstheme="minorHAnsi"/>
                <w:color w:val="002060"/>
                <w:sz w:val="24"/>
                <w:szCs w:val="24"/>
              </w:rPr>
              <w:t>e</w:t>
            </w:r>
            <w:r w:rsidRPr="00CA316F">
              <w:rPr>
                <w:rFonts w:cstheme="minorHAnsi"/>
                <w:color w:val="002060"/>
                <w:sz w:val="24"/>
                <w:szCs w:val="24"/>
              </w:rPr>
              <w:t>;</w:t>
            </w:r>
          </w:p>
        </w:tc>
        <w:tc>
          <w:tcPr>
            <w:tcW w:w="4880" w:type="dxa"/>
            <w:shd w:val="clear" w:color="auto" w:fill="auto"/>
          </w:tcPr>
          <w:p w14:paraId="1FEB084B" w14:textId="77777777" w:rsidR="00F97B3C" w:rsidRPr="00CA316F" w:rsidRDefault="00F97B3C" w:rsidP="00AB639A">
            <w:pPr>
              <w:spacing w:before="60"/>
              <w:jc w:val="both"/>
              <w:rPr>
                <w:rFonts w:cstheme="minorHAnsi"/>
                <w:color w:val="002060"/>
                <w:sz w:val="24"/>
                <w:szCs w:val="24"/>
              </w:rPr>
            </w:pPr>
            <w:r w:rsidRPr="00CA316F">
              <w:rPr>
                <w:rFonts w:cstheme="minorHAnsi"/>
                <w:color w:val="002060"/>
                <w:sz w:val="24"/>
                <w:szCs w:val="24"/>
              </w:rPr>
              <w:t>Anexe la cererea de finanțare</w:t>
            </w:r>
          </w:p>
          <w:p w14:paraId="649FAEB5" w14:textId="047A6512" w:rsidR="008F4586" w:rsidRPr="00CA316F" w:rsidRDefault="00F97B3C" w:rsidP="005B4F85">
            <w:pPr>
              <w:pStyle w:val="ListParagraph"/>
              <w:numPr>
                <w:ilvl w:val="0"/>
                <w:numId w:val="3"/>
              </w:numPr>
              <w:rPr>
                <w:rFonts w:cstheme="minorHAnsi"/>
                <w:color w:val="002060"/>
                <w:sz w:val="24"/>
                <w:szCs w:val="24"/>
              </w:rPr>
            </w:pPr>
            <w:r w:rsidRPr="00CA316F">
              <w:rPr>
                <w:rFonts w:cstheme="minorHAnsi"/>
                <w:color w:val="002060"/>
                <w:sz w:val="24"/>
                <w:szCs w:val="24"/>
              </w:rPr>
              <w:t>SF/DALI</w:t>
            </w:r>
            <w:r w:rsidR="008F4586" w:rsidRPr="00CA316F">
              <w:rPr>
                <w:rFonts w:cstheme="minorHAnsi"/>
                <w:color w:val="002060"/>
                <w:sz w:val="24"/>
                <w:szCs w:val="24"/>
              </w:rPr>
              <w:t xml:space="preserve"> (în funcție de specificitatea proiectului) </w:t>
            </w:r>
          </w:p>
          <w:p w14:paraId="37BBFCB3" w14:textId="6717332E" w:rsidR="00F97B3C" w:rsidRPr="00CA316F" w:rsidRDefault="00F97B3C" w:rsidP="007E6BA5">
            <w:pPr>
              <w:pStyle w:val="ListParagraph"/>
              <w:spacing w:before="60"/>
              <w:ind w:left="360"/>
              <w:contextualSpacing w:val="0"/>
              <w:jc w:val="both"/>
              <w:rPr>
                <w:rFonts w:cstheme="minorHAnsi"/>
                <w:color w:val="002060"/>
                <w:sz w:val="24"/>
                <w:szCs w:val="24"/>
              </w:rPr>
            </w:pPr>
          </w:p>
          <w:p w14:paraId="30A96FC4" w14:textId="77777777" w:rsidR="00E45C40" w:rsidRPr="00CA316F" w:rsidRDefault="00C7012B"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Secțiunea cererii de finanțare: Riscuri</w:t>
            </w:r>
          </w:p>
          <w:p w14:paraId="11884610" w14:textId="37318695" w:rsidR="00D27745" w:rsidRPr="00CA316F" w:rsidRDefault="00D27745"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Plan de afaceri</w:t>
            </w:r>
            <w:r w:rsidR="00A4161D" w:rsidRPr="00CA316F">
              <w:rPr>
                <w:rFonts w:cstheme="minorHAnsi"/>
                <w:color w:val="002060"/>
                <w:sz w:val="24"/>
                <w:szCs w:val="24"/>
              </w:rPr>
              <w:t xml:space="preserve">  </w:t>
            </w:r>
          </w:p>
          <w:p w14:paraId="30C297C0" w14:textId="571C1B23" w:rsidR="00A4161D" w:rsidRPr="00CA316F" w:rsidRDefault="00A4161D" w:rsidP="005B4F85">
            <w:pPr>
              <w:pStyle w:val="ListParagraph"/>
              <w:numPr>
                <w:ilvl w:val="0"/>
                <w:numId w:val="3"/>
              </w:numPr>
              <w:spacing w:before="60"/>
              <w:contextualSpacing w:val="0"/>
              <w:jc w:val="both"/>
              <w:rPr>
                <w:rFonts w:cstheme="minorHAnsi"/>
                <w:color w:val="002060"/>
                <w:sz w:val="24"/>
                <w:szCs w:val="24"/>
              </w:rPr>
            </w:pPr>
          </w:p>
        </w:tc>
        <w:tc>
          <w:tcPr>
            <w:tcW w:w="1341" w:type="dxa"/>
          </w:tcPr>
          <w:p w14:paraId="01C48B93" w14:textId="77777777" w:rsidR="00F97B3C" w:rsidRPr="00CA316F" w:rsidRDefault="00F97B3C" w:rsidP="00AB639A">
            <w:pPr>
              <w:spacing w:before="60"/>
              <w:jc w:val="center"/>
              <w:rPr>
                <w:rFonts w:cstheme="minorHAnsi"/>
                <w:color w:val="002060"/>
                <w:sz w:val="24"/>
                <w:szCs w:val="24"/>
              </w:rPr>
            </w:pPr>
          </w:p>
          <w:p w14:paraId="49F2E7B4" w14:textId="77777777" w:rsidR="00812F34" w:rsidRPr="00CA316F" w:rsidRDefault="00812F34" w:rsidP="00AB639A">
            <w:pPr>
              <w:spacing w:before="60"/>
              <w:jc w:val="center"/>
              <w:rPr>
                <w:rFonts w:cstheme="minorHAnsi"/>
                <w:color w:val="002060"/>
                <w:sz w:val="24"/>
                <w:szCs w:val="24"/>
              </w:rPr>
            </w:pPr>
          </w:p>
          <w:p w14:paraId="1DF99C6E" w14:textId="77777777" w:rsidR="00812F34" w:rsidRPr="00CA316F" w:rsidRDefault="00812F34" w:rsidP="00AB639A">
            <w:pPr>
              <w:spacing w:before="60"/>
              <w:jc w:val="center"/>
              <w:rPr>
                <w:rFonts w:cstheme="minorHAnsi"/>
                <w:color w:val="002060"/>
                <w:sz w:val="24"/>
                <w:szCs w:val="24"/>
              </w:rPr>
            </w:pPr>
          </w:p>
          <w:p w14:paraId="7F26C5DD" w14:textId="77777777" w:rsidR="00812F34" w:rsidRPr="00CA316F" w:rsidRDefault="00812F34" w:rsidP="00AB639A">
            <w:pPr>
              <w:spacing w:before="60"/>
              <w:jc w:val="center"/>
              <w:rPr>
                <w:rFonts w:cstheme="minorHAnsi"/>
                <w:color w:val="002060"/>
                <w:sz w:val="24"/>
                <w:szCs w:val="24"/>
              </w:rPr>
            </w:pPr>
          </w:p>
          <w:p w14:paraId="1C26BA77" w14:textId="7268C436" w:rsidR="00F97B3C" w:rsidRPr="00CA316F" w:rsidRDefault="00D668DE" w:rsidP="00AB639A">
            <w:pPr>
              <w:spacing w:before="60"/>
              <w:jc w:val="center"/>
              <w:rPr>
                <w:rFonts w:cstheme="minorHAnsi"/>
                <w:color w:val="002060"/>
                <w:sz w:val="24"/>
                <w:szCs w:val="24"/>
              </w:rPr>
            </w:pPr>
            <w:r w:rsidRPr="00CA316F">
              <w:rPr>
                <w:rFonts w:cstheme="minorHAnsi"/>
                <w:color w:val="002060"/>
                <w:sz w:val="24"/>
                <w:szCs w:val="24"/>
              </w:rPr>
              <w:t>1</w:t>
            </w:r>
            <w:r w:rsidR="00F4524F" w:rsidRPr="00CA316F">
              <w:rPr>
                <w:rFonts w:cstheme="minorHAnsi"/>
                <w:color w:val="002060"/>
                <w:sz w:val="24"/>
                <w:szCs w:val="24"/>
              </w:rPr>
              <w:t xml:space="preserve"> </w:t>
            </w:r>
          </w:p>
          <w:p w14:paraId="34446649" w14:textId="7E7CD994" w:rsidR="00F97B3C" w:rsidRPr="00CA316F" w:rsidRDefault="00F97B3C" w:rsidP="00AB639A">
            <w:pPr>
              <w:spacing w:before="60"/>
              <w:jc w:val="center"/>
              <w:rPr>
                <w:rFonts w:cstheme="minorHAnsi"/>
                <w:color w:val="002060"/>
                <w:sz w:val="24"/>
                <w:szCs w:val="24"/>
              </w:rPr>
            </w:pPr>
          </w:p>
        </w:tc>
        <w:tc>
          <w:tcPr>
            <w:tcW w:w="1299" w:type="dxa"/>
            <w:vAlign w:val="center"/>
          </w:tcPr>
          <w:p w14:paraId="3F14C793" w14:textId="4ED68108" w:rsidR="00F97B3C" w:rsidRPr="00CA316F" w:rsidRDefault="00F97B3C" w:rsidP="00AB639A">
            <w:pPr>
              <w:spacing w:before="60"/>
              <w:jc w:val="center"/>
              <w:rPr>
                <w:rFonts w:cstheme="minorHAnsi"/>
                <w:color w:val="002060"/>
                <w:sz w:val="24"/>
                <w:szCs w:val="24"/>
              </w:rPr>
            </w:pPr>
          </w:p>
        </w:tc>
      </w:tr>
      <w:tr w:rsidR="00A50733" w:rsidRPr="00CA316F" w14:paraId="00A94E01" w14:textId="77777777" w:rsidTr="007E7CAF">
        <w:tc>
          <w:tcPr>
            <w:tcW w:w="13401" w:type="dxa"/>
            <w:gridSpan w:val="2"/>
            <w:shd w:val="clear" w:color="auto" w:fill="FBE4D5" w:themeFill="accent2" w:themeFillTint="33"/>
          </w:tcPr>
          <w:p w14:paraId="79A967E4" w14:textId="5D815E41" w:rsidR="00F97B3C" w:rsidRPr="00CA316F" w:rsidRDefault="00F97B3C" w:rsidP="00AB639A">
            <w:pPr>
              <w:pStyle w:val="Default"/>
              <w:spacing w:before="60"/>
              <w:rPr>
                <w:rFonts w:asciiTheme="minorHAnsi" w:hAnsiTheme="minorHAnsi" w:cstheme="minorHAnsi"/>
                <w:b/>
                <w:bCs/>
                <w:color w:val="002060"/>
                <w:lang w:val="ro-RO"/>
              </w:rPr>
            </w:pPr>
            <w:bookmarkStart w:id="8" w:name="RANGE!A11"/>
            <w:r w:rsidRPr="00CA316F">
              <w:rPr>
                <w:rFonts w:asciiTheme="minorHAnsi" w:hAnsiTheme="minorHAnsi" w:cstheme="minorHAnsi"/>
                <w:b/>
                <w:bCs/>
                <w:color w:val="002060"/>
                <w:lang w:val="ro-RO"/>
              </w:rPr>
              <w:t xml:space="preserve">3. </w:t>
            </w:r>
            <w:bookmarkEnd w:id="8"/>
            <w:r w:rsidRPr="00CA316F">
              <w:rPr>
                <w:rFonts w:asciiTheme="minorHAnsi" w:hAnsiTheme="minorHAnsi" w:cstheme="minorHAnsi"/>
                <w:b/>
                <w:bCs/>
                <w:color w:val="002060"/>
                <w:lang w:val="ro-RO"/>
              </w:rPr>
              <w:t>Eficacitatea proiectului</w:t>
            </w:r>
          </w:p>
        </w:tc>
        <w:tc>
          <w:tcPr>
            <w:tcW w:w="4880" w:type="dxa"/>
            <w:shd w:val="clear" w:color="auto" w:fill="FBE4D5" w:themeFill="accent2" w:themeFillTint="33"/>
            <w:vAlign w:val="center"/>
          </w:tcPr>
          <w:p w14:paraId="73039F18" w14:textId="7539B841" w:rsidR="00F97B3C" w:rsidRPr="00CA316F" w:rsidRDefault="00F97B3C" w:rsidP="00AB639A">
            <w:pPr>
              <w:spacing w:before="60"/>
              <w:jc w:val="both"/>
              <w:rPr>
                <w:rFonts w:eastAsia="Times New Roman" w:cstheme="minorHAnsi"/>
                <w:color w:val="002060"/>
                <w:sz w:val="24"/>
                <w:szCs w:val="24"/>
                <w:lang w:eastAsia="ro-RO"/>
              </w:rPr>
            </w:pPr>
          </w:p>
        </w:tc>
        <w:tc>
          <w:tcPr>
            <w:tcW w:w="1341" w:type="dxa"/>
            <w:shd w:val="clear" w:color="auto" w:fill="FBE4D5" w:themeFill="accent2" w:themeFillTint="33"/>
            <w:vAlign w:val="center"/>
          </w:tcPr>
          <w:p w14:paraId="0668E7CB" w14:textId="4D58A602" w:rsidR="00F97B3C" w:rsidRPr="00CA316F" w:rsidRDefault="00F97B3C" w:rsidP="00AB639A">
            <w:pPr>
              <w:spacing w:before="60"/>
              <w:jc w:val="center"/>
              <w:rPr>
                <w:rFonts w:cstheme="minorHAnsi"/>
                <w:b/>
                <w:bCs/>
                <w:color w:val="002060"/>
                <w:sz w:val="24"/>
                <w:szCs w:val="24"/>
              </w:rPr>
            </w:pPr>
            <w:r w:rsidRPr="00CA316F">
              <w:rPr>
                <w:rFonts w:cstheme="minorHAnsi"/>
                <w:b/>
                <w:bCs/>
                <w:color w:val="002060"/>
                <w:sz w:val="24"/>
                <w:szCs w:val="24"/>
              </w:rPr>
              <w:t>2</w:t>
            </w:r>
            <w:r w:rsidR="00AC36B4" w:rsidRPr="00CA316F">
              <w:rPr>
                <w:rFonts w:cstheme="minorHAnsi"/>
                <w:b/>
                <w:bCs/>
                <w:color w:val="002060"/>
                <w:sz w:val="24"/>
                <w:szCs w:val="24"/>
              </w:rPr>
              <w:t>2</w:t>
            </w:r>
          </w:p>
        </w:tc>
        <w:tc>
          <w:tcPr>
            <w:tcW w:w="1299" w:type="dxa"/>
            <w:shd w:val="clear" w:color="auto" w:fill="FBE4D5" w:themeFill="accent2" w:themeFillTint="33"/>
            <w:vAlign w:val="center"/>
          </w:tcPr>
          <w:p w14:paraId="6CFB52ED" w14:textId="6A4EAD4F" w:rsidR="00F97B3C" w:rsidRPr="00CA316F" w:rsidRDefault="00F97B3C" w:rsidP="00AB639A">
            <w:pPr>
              <w:spacing w:before="60"/>
              <w:jc w:val="center"/>
              <w:rPr>
                <w:rFonts w:cstheme="minorHAnsi"/>
                <w:b/>
                <w:bCs/>
                <w:color w:val="002060"/>
                <w:sz w:val="24"/>
                <w:szCs w:val="24"/>
              </w:rPr>
            </w:pPr>
            <w:r w:rsidRPr="00CA316F">
              <w:rPr>
                <w:rFonts w:cstheme="minorHAnsi"/>
                <w:b/>
                <w:bCs/>
                <w:color w:val="002060"/>
                <w:sz w:val="24"/>
                <w:szCs w:val="24"/>
              </w:rPr>
              <w:t>1</w:t>
            </w:r>
            <w:r w:rsidR="00C62395" w:rsidRPr="00CA316F">
              <w:rPr>
                <w:rFonts w:cstheme="minorHAnsi"/>
                <w:b/>
                <w:bCs/>
                <w:color w:val="002060"/>
                <w:sz w:val="24"/>
                <w:szCs w:val="24"/>
              </w:rPr>
              <w:t>4</w:t>
            </w:r>
          </w:p>
        </w:tc>
      </w:tr>
      <w:tr w:rsidR="00AC36B4" w:rsidRPr="00CA316F" w14:paraId="45EC376E" w14:textId="77777777" w:rsidTr="007E7CAF">
        <w:trPr>
          <w:trHeight w:val="77"/>
        </w:trPr>
        <w:tc>
          <w:tcPr>
            <w:tcW w:w="4673" w:type="dxa"/>
            <w:shd w:val="clear" w:color="auto" w:fill="auto"/>
            <w:vAlign w:val="center"/>
          </w:tcPr>
          <w:p w14:paraId="3931CAF3" w14:textId="22FE9444" w:rsidR="00AC36B4" w:rsidRPr="00CA316F" w:rsidRDefault="00AC36B4" w:rsidP="00AC36B4">
            <w:pPr>
              <w:spacing w:before="60"/>
              <w:jc w:val="both"/>
              <w:rPr>
                <w:rFonts w:cstheme="minorHAnsi"/>
                <w:color w:val="002060"/>
                <w:sz w:val="24"/>
                <w:szCs w:val="24"/>
              </w:rPr>
            </w:pPr>
            <w:r w:rsidRPr="00CA316F">
              <w:rPr>
                <w:rFonts w:eastAsia="Times New Roman" w:cstheme="minorHAnsi"/>
                <w:color w:val="002060"/>
                <w:sz w:val="24"/>
                <w:szCs w:val="24"/>
                <w:lang w:eastAsia="ro-RO"/>
              </w:rPr>
              <w:t>3.</w:t>
            </w:r>
            <w:r w:rsidR="00C62395" w:rsidRPr="00CA316F">
              <w:rPr>
                <w:rFonts w:eastAsia="Times New Roman" w:cstheme="minorHAnsi"/>
                <w:color w:val="002060"/>
                <w:sz w:val="24"/>
                <w:szCs w:val="24"/>
                <w:lang w:eastAsia="ro-RO"/>
              </w:rPr>
              <w:t>1</w:t>
            </w:r>
            <w:r w:rsidRPr="00CA316F">
              <w:rPr>
                <w:rFonts w:eastAsia="Times New Roman" w:cstheme="minorHAnsi"/>
                <w:color w:val="002060"/>
                <w:sz w:val="24"/>
                <w:szCs w:val="24"/>
                <w:lang w:eastAsia="ro-RO"/>
              </w:rPr>
              <w:t xml:space="preserve">. </w:t>
            </w:r>
            <w:r w:rsidR="00C62395" w:rsidRPr="00CA316F">
              <w:rPr>
                <w:rFonts w:cstheme="minorHAnsi"/>
                <w:color w:val="002060"/>
                <w:sz w:val="24"/>
                <w:szCs w:val="24"/>
              </w:rPr>
              <w:t xml:space="preserve"> </w:t>
            </w:r>
            <w:r w:rsidR="00A46FEF" w:rsidRPr="00CA316F">
              <w:rPr>
                <w:rFonts w:cstheme="minorHAnsi"/>
                <w:color w:val="002060"/>
                <w:sz w:val="24"/>
                <w:szCs w:val="24"/>
              </w:rPr>
              <w:t>P</w:t>
            </w:r>
            <w:r w:rsidRPr="00CA316F">
              <w:rPr>
                <w:rFonts w:cstheme="minorHAnsi"/>
                <w:color w:val="002060"/>
                <w:sz w:val="24"/>
                <w:szCs w:val="24"/>
              </w:rPr>
              <w:t>lanificarea în timp a activităților proiectului este rațională si eficace în raport cu natura obiectivelor propuse și cu rezultatele așteptate</w:t>
            </w:r>
          </w:p>
          <w:p w14:paraId="24A2FFBE" w14:textId="77777777" w:rsidR="00AC36B4" w:rsidRPr="00CA316F" w:rsidRDefault="00AC36B4" w:rsidP="00AC36B4">
            <w:pPr>
              <w:spacing w:before="60"/>
              <w:jc w:val="both"/>
              <w:rPr>
                <w:rFonts w:eastAsia="Times New Roman" w:cstheme="minorHAnsi"/>
                <w:color w:val="002060"/>
                <w:sz w:val="24"/>
                <w:szCs w:val="24"/>
                <w:lang w:eastAsia="ro-RO"/>
              </w:rPr>
            </w:pPr>
          </w:p>
        </w:tc>
        <w:tc>
          <w:tcPr>
            <w:tcW w:w="8728" w:type="dxa"/>
            <w:tcBorders>
              <w:top w:val="single" w:sz="4" w:space="0" w:color="auto"/>
              <w:left w:val="single" w:sz="4" w:space="0" w:color="auto"/>
              <w:bottom w:val="single" w:sz="4" w:space="0" w:color="auto"/>
              <w:right w:val="single" w:sz="4" w:space="0" w:color="auto"/>
            </w:tcBorders>
          </w:tcPr>
          <w:p w14:paraId="4643963B" w14:textId="529C55C0" w:rsidR="00AC36B4" w:rsidRPr="00CA316F" w:rsidRDefault="00341BB4" w:rsidP="005B4F85">
            <w:pPr>
              <w:pStyle w:val="ListParagraph"/>
              <w:numPr>
                <w:ilvl w:val="0"/>
                <w:numId w:val="25"/>
              </w:numPr>
              <w:spacing w:before="60"/>
              <w:contextualSpacing w:val="0"/>
              <w:jc w:val="both"/>
              <w:rPr>
                <w:rFonts w:cstheme="minorHAnsi"/>
                <w:color w:val="002060"/>
                <w:sz w:val="24"/>
                <w:szCs w:val="24"/>
              </w:rPr>
            </w:pPr>
            <w:r w:rsidRPr="00CA316F">
              <w:rPr>
                <w:rFonts w:cstheme="minorHAnsi"/>
                <w:color w:val="002060"/>
                <w:sz w:val="24"/>
                <w:szCs w:val="24"/>
              </w:rPr>
              <w:t>P</w:t>
            </w:r>
            <w:r w:rsidR="00AC36B4" w:rsidRPr="00CA316F">
              <w:rPr>
                <w:rFonts w:cstheme="minorHAnsi"/>
                <w:color w:val="002060"/>
                <w:sz w:val="24"/>
                <w:szCs w:val="24"/>
              </w:rPr>
              <w:t xml:space="preserve">lanificarea activităților este coerentă, termenele stabilite sunt realiste în raport cu natura activităților propuse și cu rezultatele așteptate, conform complexității acestora – </w:t>
            </w:r>
            <w:r w:rsidR="00863F58" w:rsidRPr="00CA316F">
              <w:rPr>
                <w:rFonts w:cstheme="minorHAnsi"/>
                <w:color w:val="002060"/>
                <w:sz w:val="24"/>
                <w:szCs w:val="24"/>
              </w:rPr>
              <w:t xml:space="preserve">maximum </w:t>
            </w:r>
            <w:r w:rsidR="00B76169" w:rsidRPr="00CA316F">
              <w:rPr>
                <w:rFonts w:cstheme="minorHAnsi"/>
                <w:color w:val="002060"/>
                <w:sz w:val="24"/>
                <w:szCs w:val="24"/>
              </w:rPr>
              <w:t>6</w:t>
            </w:r>
            <w:r w:rsidR="00871D8A" w:rsidRPr="00CA316F">
              <w:rPr>
                <w:rFonts w:cstheme="minorHAnsi"/>
                <w:color w:val="002060"/>
                <w:sz w:val="24"/>
                <w:szCs w:val="24"/>
              </w:rPr>
              <w:t xml:space="preserve"> </w:t>
            </w:r>
            <w:r w:rsidR="00AC36B4" w:rsidRPr="00CA316F">
              <w:rPr>
                <w:rFonts w:cstheme="minorHAnsi"/>
                <w:color w:val="002060"/>
                <w:sz w:val="24"/>
                <w:szCs w:val="24"/>
              </w:rPr>
              <w:t>puncte;</w:t>
            </w:r>
          </w:p>
          <w:p w14:paraId="52929425" w14:textId="5DFB14FC" w:rsidR="00CC5583" w:rsidRPr="00194B8B" w:rsidRDefault="00CC5583" w:rsidP="00CC5583">
            <w:pPr>
              <w:pStyle w:val="ListParagraph"/>
              <w:numPr>
                <w:ilvl w:val="0"/>
                <w:numId w:val="25"/>
              </w:numPr>
              <w:spacing w:before="60"/>
              <w:contextualSpacing w:val="0"/>
              <w:jc w:val="both"/>
              <w:rPr>
                <w:rFonts w:cstheme="minorHAnsi"/>
                <w:color w:val="002060"/>
                <w:sz w:val="24"/>
                <w:szCs w:val="24"/>
              </w:rPr>
            </w:pPr>
            <w:r w:rsidRPr="00194B8B">
              <w:rPr>
                <w:rFonts w:cstheme="minorHAnsi"/>
                <w:color w:val="002060"/>
                <w:sz w:val="24"/>
                <w:szCs w:val="24"/>
              </w:rPr>
              <w:t>Planificarea activităților este parțial coerentă, termenele stabilite sunt realiste în raport cu natura activităților propuse și cu rezultatele așteptate, conform complexității acestora – maximum 3 puncte;</w:t>
            </w:r>
          </w:p>
          <w:p w14:paraId="1E51B8F0" w14:textId="1E6FDBAF" w:rsidR="00AC36B4" w:rsidRPr="00CA316F" w:rsidRDefault="00341BB4" w:rsidP="005B4F85">
            <w:pPr>
              <w:pStyle w:val="ListParagraph"/>
              <w:numPr>
                <w:ilvl w:val="0"/>
                <w:numId w:val="25"/>
              </w:numPr>
              <w:spacing w:before="60"/>
              <w:contextualSpacing w:val="0"/>
              <w:jc w:val="both"/>
              <w:rPr>
                <w:rFonts w:cstheme="minorHAnsi"/>
                <w:color w:val="002060"/>
                <w:sz w:val="24"/>
                <w:szCs w:val="24"/>
              </w:rPr>
            </w:pPr>
            <w:r w:rsidRPr="00CA316F">
              <w:rPr>
                <w:rFonts w:cstheme="minorHAnsi"/>
                <w:color w:val="002060"/>
                <w:sz w:val="24"/>
                <w:szCs w:val="24"/>
              </w:rPr>
              <w:t>P</w:t>
            </w:r>
            <w:r w:rsidR="00AC36B4" w:rsidRPr="00CA316F">
              <w:rPr>
                <w:rFonts w:cstheme="minorHAnsi"/>
                <w:color w:val="002060"/>
                <w:sz w:val="24"/>
                <w:szCs w:val="24"/>
              </w:rPr>
              <w:t>lanificarea activităților NU cuprinde toate categoriile de activități specifice implementării acestuia și termenele fixate NU sunt realiste – 0 puncte;</w:t>
            </w:r>
          </w:p>
          <w:p w14:paraId="1C39E71B" w14:textId="00850B33" w:rsidR="008D2293" w:rsidRPr="00CA316F" w:rsidRDefault="008D2293" w:rsidP="008D2293">
            <w:pPr>
              <w:spacing w:before="60"/>
              <w:ind w:left="360"/>
              <w:jc w:val="both"/>
              <w:rPr>
                <w:rFonts w:cstheme="minorHAnsi"/>
                <w:color w:val="002060"/>
                <w:sz w:val="24"/>
                <w:szCs w:val="24"/>
              </w:rPr>
            </w:pPr>
          </w:p>
        </w:tc>
        <w:tc>
          <w:tcPr>
            <w:tcW w:w="4880" w:type="dxa"/>
            <w:shd w:val="clear" w:color="auto" w:fill="auto"/>
            <w:vAlign w:val="center"/>
          </w:tcPr>
          <w:p w14:paraId="26CE7F34" w14:textId="75BFBCA9" w:rsidR="00AC36B4" w:rsidRPr="00CA316F" w:rsidRDefault="00AC36B4"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 xml:space="preserve">Cererea de finanțare: Secțiunea:  Solicitant, Obiectivele proiectului, Descrierea investiției, Calendarul proiectului, Activități previzionate, Rezultate așteptate, </w:t>
            </w:r>
            <w:r w:rsidR="00533981" w:rsidRPr="00CA316F">
              <w:rPr>
                <w:rFonts w:cstheme="minorHAnsi"/>
                <w:color w:val="002060"/>
                <w:sz w:val="24"/>
                <w:szCs w:val="24"/>
              </w:rPr>
              <w:t>Plan de monitorizare</w:t>
            </w:r>
          </w:p>
          <w:p w14:paraId="5AF2A4F6" w14:textId="77777777" w:rsidR="00AC36B4" w:rsidRPr="00CA316F" w:rsidRDefault="00AC36B4"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 xml:space="preserve">Acord de parteneriat, </w:t>
            </w:r>
          </w:p>
          <w:p w14:paraId="0C03D4BC" w14:textId="77C51A24" w:rsidR="008F4586" w:rsidRPr="00CA316F" w:rsidRDefault="00AC36B4" w:rsidP="005B4F85">
            <w:pPr>
              <w:pStyle w:val="ListParagraph"/>
              <w:numPr>
                <w:ilvl w:val="0"/>
                <w:numId w:val="3"/>
              </w:numPr>
              <w:rPr>
                <w:rFonts w:cstheme="minorHAnsi"/>
                <w:color w:val="002060"/>
                <w:sz w:val="24"/>
                <w:szCs w:val="24"/>
              </w:rPr>
            </w:pPr>
            <w:r w:rsidRPr="00CA316F">
              <w:rPr>
                <w:rFonts w:cstheme="minorHAnsi"/>
                <w:color w:val="002060"/>
                <w:sz w:val="24"/>
                <w:szCs w:val="24"/>
              </w:rPr>
              <w:t>SF/DALI</w:t>
            </w:r>
            <w:r w:rsidR="008F4586" w:rsidRPr="00CA316F">
              <w:rPr>
                <w:rFonts w:cstheme="minorHAnsi"/>
                <w:color w:val="002060"/>
                <w:sz w:val="24"/>
                <w:szCs w:val="24"/>
              </w:rPr>
              <w:t xml:space="preserve"> (în funcție de specificitatea proiectului)</w:t>
            </w:r>
          </w:p>
          <w:p w14:paraId="7463AA6E" w14:textId="355C4CA0" w:rsidR="00AC36B4" w:rsidRPr="00CA316F" w:rsidRDefault="00AC36B4" w:rsidP="007E6BA5">
            <w:pPr>
              <w:pStyle w:val="ListParagraph"/>
              <w:spacing w:before="60"/>
              <w:ind w:left="360"/>
              <w:contextualSpacing w:val="0"/>
              <w:jc w:val="both"/>
              <w:rPr>
                <w:rFonts w:cstheme="minorHAnsi"/>
                <w:color w:val="002060"/>
                <w:sz w:val="24"/>
                <w:szCs w:val="24"/>
              </w:rPr>
            </w:pPr>
          </w:p>
        </w:tc>
        <w:tc>
          <w:tcPr>
            <w:tcW w:w="1341" w:type="dxa"/>
            <w:vAlign w:val="center"/>
          </w:tcPr>
          <w:p w14:paraId="2E8E43EF" w14:textId="2F1B7588" w:rsidR="00AC36B4" w:rsidRPr="00CA316F" w:rsidRDefault="00B76169" w:rsidP="00AC36B4">
            <w:pPr>
              <w:spacing w:before="60"/>
              <w:jc w:val="center"/>
              <w:rPr>
                <w:rFonts w:cstheme="minorHAnsi"/>
                <w:color w:val="002060"/>
                <w:sz w:val="24"/>
                <w:szCs w:val="24"/>
              </w:rPr>
            </w:pPr>
            <w:r w:rsidRPr="00CA316F">
              <w:rPr>
                <w:rFonts w:cstheme="minorHAnsi"/>
                <w:color w:val="002060"/>
                <w:sz w:val="24"/>
                <w:szCs w:val="24"/>
              </w:rPr>
              <w:t>6</w:t>
            </w:r>
          </w:p>
        </w:tc>
        <w:tc>
          <w:tcPr>
            <w:tcW w:w="1299" w:type="dxa"/>
            <w:vAlign w:val="center"/>
          </w:tcPr>
          <w:p w14:paraId="22D0F8F9" w14:textId="77777777" w:rsidR="00AC36B4" w:rsidRPr="00CA316F" w:rsidRDefault="00AC36B4" w:rsidP="00AC36B4">
            <w:pPr>
              <w:spacing w:before="60"/>
              <w:jc w:val="center"/>
              <w:rPr>
                <w:rFonts w:cstheme="minorHAnsi"/>
                <w:color w:val="002060"/>
                <w:sz w:val="24"/>
                <w:szCs w:val="24"/>
              </w:rPr>
            </w:pPr>
          </w:p>
        </w:tc>
      </w:tr>
      <w:tr w:rsidR="00B76169" w:rsidRPr="00CA316F" w14:paraId="5ECF683E" w14:textId="77777777" w:rsidTr="00C1738A">
        <w:trPr>
          <w:trHeight w:val="2153"/>
        </w:trPr>
        <w:tc>
          <w:tcPr>
            <w:tcW w:w="4673" w:type="dxa"/>
            <w:shd w:val="clear" w:color="auto" w:fill="auto"/>
            <w:vAlign w:val="center"/>
          </w:tcPr>
          <w:p w14:paraId="67006E22" w14:textId="17E40CCA" w:rsidR="00B76169" w:rsidRPr="00CA316F" w:rsidRDefault="00B76169" w:rsidP="00AC36B4">
            <w:pPr>
              <w:spacing w:before="60"/>
              <w:jc w:val="both"/>
              <w:rPr>
                <w:rFonts w:cstheme="minorHAnsi"/>
                <w:color w:val="002060"/>
                <w:sz w:val="24"/>
                <w:szCs w:val="24"/>
              </w:rPr>
            </w:pPr>
            <w:r w:rsidRPr="00CA316F">
              <w:rPr>
                <w:rFonts w:eastAsia="Times New Roman" w:cstheme="minorHAnsi"/>
                <w:color w:val="002060"/>
                <w:sz w:val="24"/>
                <w:szCs w:val="24"/>
                <w:lang w:eastAsia="ro-RO"/>
              </w:rPr>
              <w:t>3.2.</w:t>
            </w:r>
            <w:r w:rsidR="000A250C" w:rsidRPr="00CA316F">
              <w:rPr>
                <w:rFonts w:eastAsia="Times New Roman" w:cstheme="minorHAnsi"/>
                <w:color w:val="002060"/>
                <w:sz w:val="24"/>
                <w:szCs w:val="24"/>
                <w:lang w:eastAsia="ro-RO"/>
              </w:rPr>
              <w:t xml:space="preserve"> </w:t>
            </w:r>
            <w:r w:rsidR="00A16701" w:rsidRPr="00CA316F">
              <w:t>C</w:t>
            </w:r>
            <w:r w:rsidR="00A16701" w:rsidRPr="00CA316F">
              <w:rPr>
                <w:rFonts w:cstheme="minorHAnsi"/>
                <w:color w:val="002060"/>
                <w:sz w:val="24"/>
                <w:szCs w:val="24"/>
              </w:rPr>
              <w:t>orelarea indicatorilor propuși cu obiectivele proiectului</w:t>
            </w:r>
          </w:p>
          <w:p w14:paraId="5036F276" w14:textId="77777777" w:rsidR="00B76169" w:rsidRPr="00CA316F" w:rsidRDefault="00B76169" w:rsidP="00AC36B4">
            <w:pPr>
              <w:spacing w:before="60"/>
              <w:jc w:val="both"/>
              <w:rPr>
                <w:rFonts w:eastAsia="Times New Roman" w:cstheme="minorHAnsi"/>
                <w:color w:val="002060"/>
                <w:sz w:val="24"/>
                <w:szCs w:val="24"/>
                <w:lang w:eastAsia="ro-RO"/>
              </w:rPr>
            </w:pPr>
          </w:p>
          <w:p w14:paraId="32BDFD15" w14:textId="77777777" w:rsidR="00B76169" w:rsidRPr="00CA316F" w:rsidRDefault="00B76169" w:rsidP="00AC36B4">
            <w:pPr>
              <w:spacing w:before="60"/>
              <w:jc w:val="both"/>
              <w:rPr>
                <w:rFonts w:eastAsia="Times New Roman" w:cstheme="minorHAnsi"/>
                <w:color w:val="002060"/>
                <w:sz w:val="24"/>
                <w:szCs w:val="24"/>
                <w:lang w:eastAsia="ro-RO"/>
              </w:rPr>
            </w:pPr>
          </w:p>
          <w:p w14:paraId="319656D4" w14:textId="0262E98C" w:rsidR="00B76169" w:rsidRPr="00CA316F" w:rsidRDefault="00B76169" w:rsidP="00AC36B4">
            <w:pPr>
              <w:spacing w:before="60"/>
              <w:jc w:val="both"/>
              <w:rPr>
                <w:rFonts w:eastAsia="Times New Roman" w:cstheme="minorHAnsi"/>
                <w:color w:val="002060"/>
                <w:sz w:val="24"/>
                <w:szCs w:val="24"/>
                <w:lang w:eastAsia="ro-RO"/>
              </w:rPr>
            </w:pPr>
          </w:p>
        </w:tc>
        <w:tc>
          <w:tcPr>
            <w:tcW w:w="8728" w:type="dxa"/>
            <w:tcBorders>
              <w:top w:val="single" w:sz="4" w:space="0" w:color="auto"/>
              <w:left w:val="single" w:sz="4" w:space="0" w:color="auto"/>
              <w:right w:val="single" w:sz="4" w:space="0" w:color="auto"/>
            </w:tcBorders>
          </w:tcPr>
          <w:p w14:paraId="35176596" w14:textId="4190AF88" w:rsidR="00B76169" w:rsidRPr="00CA316F" w:rsidRDefault="00B76169" w:rsidP="00A16701">
            <w:pPr>
              <w:spacing w:before="60"/>
              <w:jc w:val="both"/>
              <w:rPr>
                <w:rFonts w:cstheme="minorHAnsi"/>
                <w:b/>
                <w:bCs/>
                <w:color w:val="C00000"/>
                <w:sz w:val="24"/>
                <w:szCs w:val="24"/>
              </w:rPr>
            </w:pPr>
            <w:r w:rsidRPr="00CA316F">
              <w:rPr>
                <w:rFonts w:cstheme="minorHAnsi"/>
                <w:b/>
                <w:bCs/>
                <w:color w:val="C00000"/>
                <w:sz w:val="24"/>
                <w:szCs w:val="24"/>
              </w:rPr>
              <w:t>Contribuția proiectului la atingerea  țintelor indicator</w:t>
            </w:r>
            <w:r w:rsidR="00E84B6F">
              <w:rPr>
                <w:rFonts w:cstheme="minorHAnsi"/>
                <w:b/>
                <w:bCs/>
                <w:color w:val="C00000"/>
                <w:sz w:val="24"/>
                <w:szCs w:val="24"/>
              </w:rPr>
              <w:t>ului</w:t>
            </w:r>
            <w:r w:rsidRPr="00CA316F">
              <w:rPr>
                <w:rFonts w:cstheme="minorHAnsi"/>
                <w:b/>
                <w:bCs/>
                <w:color w:val="C00000"/>
                <w:sz w:val="24"/>
                <w:szCs w:val="24"/>
              </w:rPr>
              <w:t xml:space="preserve"> de rezultat (de program)</w:t>
            </w:r>
          </w:p>
          <w:p w14:paraId="1F0B0382" w14:textId="485AAA69" w:rsidR="000B41B7" w:rsidRDefault="00B76169" w:rsidP="005B4F85">
            <w:pPr>
              <w:pStyle w:val="ListParagraph"/>
              <w:numPr>
                <w:ilvl w:val="0"/>
                <w:numId w:val="16"/>
              </w:numPr>
              <w:spacing w:before="60"/>
              <w:contextualSpacing w:val="0"/>
              <w:jc w:val="both"/>
              <w:rPr>
                <w:rFonts w:cstheme="minorHAnsi"/>
                <w:color w:val="002060"/>
                <w:sz w:val="24"/>
                <w:szCs w:val="24"/>
              </w:rPr>
            </w:pPr>
            <w:r w:rsidRPr="00CA316F">
              <w:rPr>
                <w:rFonts w:cstheme="minorHAnsi"/>
                <w:color w:val="002060"/>
                <w:sz w:val="24"/>
                <w:szCs w:val="24"/>
              </w:rPr>
              <w:t>țint</w:t>
            </w:r>
            <w:r w:rsidR="00E84B6F">
              <w:rPr>
                <w:rFonts w:cstheme="minorHAnsi"/>
                <w:color w:val="002060"/>
                <w:sz w:val="24"/>
                <w:szCs w:val="24"/>
              </w:rPr>
              <w:t>a</w:t>
            </w:r>
            <w:r w:rsidRPr="00CA316F">
              <w:rPr>
                <w:rFonts w:cstheme="minorHAnsi"/>
                <w:color w:val="002060"/>
                <w:sz w:val="24"/>
                <w:szCs w:val="24"/>
              </w:rPr>
              <w:t xml:space="preserve"> minim</w:t>
            </w:r>
            <w:r w:rsidR="00E84B6F">
              <w:rPr>
                <w:rFonts w:cstheme="minorHAnsi"/>
                <w:color w:val="002060"/>
                <w:sz w:val="24"/>
                <w:szCs w:val="24"/>
              </w:rPr>
              <w:t>ă</w:t>
            </w:r>
            <w:r w:rsidRPr="00CA316F">
              <w:rPr>
                <w:rFonts w:cstheme="minorHAnsi"/>
                <w:color w:val="002060"/>
                <w:sz w:val="24"/>
                <w:szCs w:val="24"/>
              </w:rPr>
              <w:t xml:space="preserve"> </w:t>
            </w:r>
            <w:r w:rsidR="00E84B6F">
              <w:rPr>
                <w:rFonts w:cstheme="minorHAnsi"/>
                <w:color w:val="002060"/>
                <w:sz w:val="24"/>
                <w:szCs w:val="24"/>
              </w:rPr>
              <w:t xml:space="preserve"> pentru indicatorul de rezultat RCR01 este  </w:t>
            </w:r>
            <w:r w:rsidR="00E84B6F" w:rsidRPr="00E84B6F">
              <w:rPr>
                <w:rFonts w:cstheme="minorHAnsi"/>
                <w:color w:val="002060"/>
                <w:sz w:val="24"/>
                <w:szCs w:val="24"/>
                <w:u w:val="single"/>
              </w:rPr>
              <w:t>&gt;</w:t>
            </w:r>
            <w:r w:rsidR="00E84B6F">
              <w:rPr>
                <w:rFonts w:cstheme="minorHAnsi"/>
                <w:color w:val="002060"/>
                <w:sz w:val="24"/>
                <w:szCs w:val="24"/>
              </w:rPr>
              <w:t xml:space="preserve"> 10 </w:t>
            </w:r>
            <w:r w:rsidRPr="00CA316F">
              <w:rPr>
                <w:rFonts w:cstheme="minorHAnsi"/>
                <w:color w:val="002060"/>
                <w:sz w:val="24"/>
                <w:szCs w:val="24"/>
              </w:rPr>
              <w:t>- 3 puncte</w:t>
            </w:r>
          </w:p>
          <w:p w14:paraId="0BE8E789" w14:textId="34224241" w:rsidR="00E84B6F" w:rsidRDefault="00E84B6F" w:rsidP="005B4F85">
            <w:pPr>
              <w:pStyle w:val="ListParagraph"/>
              <w:numPr>
                <w:ilvl w:val="0"/>
                <w:numId w:val="16"/>
              </w:numPr>
              <w:spacing w:before="60"/>
              <w:contextualSpacing w:val="0"/>
              <w:jc w:val="both"/>
              <w:rPr>
                <w:rFonts w:cstheme="minorHAnsi"/>
                <w:color w:val="002060"/>
                <w:sz w:val="24"/>
                <w:szCs w:val="24"/>
              </w:rPr>
            </w:pPr>
            <w:r w:rsidRPr="00E84B6F">
              <w:rPr>
                <w:rFonts w:cstheme="minorHAnsi"/>
                <w:color w:val="002060"/>
                <w:sz w:val="24"/>
                <w:szCs w:val="24"/>
              </w:rPr>
              <w:t xml:space="preserve">ținta minimă  pentru indicatorul de rezultat RCR01 este </w:t>
            </w:r>
            <w:r w:rsidRPr="00E84B6F">
              <w:rPr>
                <w:rFonts w:cstheme="minorHAnsi"/>
                <w:color w:val="002060"/>
                <w:sz w:val="24"/>
                <w:szCs w:val="24"/>
                <w:u w:val="single"/>
              </w:rPr>
              <w:t>&gt;</w:t>
            </w:r>
            <w:r>
              <w:rPr>
                <w:rFonts w:cstheme="minorHAnsi"/>
                <w:color w:val="002060"/>
                <w:sz w:val="24"/>
                <w:szCs w:val="24"/>
              </w:rPr>
              <w:t xml:space="preserve"> 5 - </w:t>
            </w:r>
            <w:r w:rsidRPr="00E84B6F">
              <w:rPr>
                <w:rFonts w:cstheme="minorHAnsi"/>
                <w:color w:val="002060"/>
                <w:sz w:val="24"/>
                <w:szCs w:val="24"/>
              </w:rPr>
              <w:t>&lt;</w:t>
            </w:r>
            <w:r>
              <w:rPr>
                <w:rFonts w:cstheme="minorHAnsi"/>
                <w:color w:val="002060"/>
                <w:sz w:val="24"/>
                <w:szCs w:val="24"/>
              </w:rPr>
              <w:t xml:space="preserve"> 10</w:t>
            </w:r>
            <w:r w:rsidRPr="00E84B6F">
              <w:rPr>
                <w:rFonts w:cstheme="minorHAnsi"/>
                <w:color w:val="002060"/>
                <w:sz w:val="24"/>
                <w:szCs w:val="24"/>
              </w:rPr>
              <w:t xml:space="preserve"> </w:t>
            </w:r>
            <w:r>
              <w:rPr>
                <w:rFonts w:cstheme="minorHAnsi"/>
                <w:color w:val="002060"/>
                <w:sz w:val="24"/>
                <w:szCs w:val="24"/>
              </w:rPr>
              <w:t>– 2 puncte</w:t>
            </w:r>
          </w:p>
          <w:p w14:paraId="47BDB528" w14:textId="59827C37" w:rsidR="00E84B6F" w:rsidRDefault="00E84B6F" w:rsidP="00E84B6F">
            <w:pPr>
              <w:pStyle w:val="ListParagraph"/>
              <w:numPr>
                <w:ilvl w:val="0"/>
                <w:numId w:val="16"/>
              </w:numPr>
              <w:spacing w:before="60"/>
              <w:contextualSpacing w:val="0"/>
              <w:jc w:val="both"/>
              <w:rPr>
                <w:rFonts w:cstheme="minorHAnsi"/>
                <w:color w:val="002060"/>
                <w:sz w:val="24"/>
                <w:szCs w:val="24"/>
              </w:rPr>
            </w:pPr>
            <w:r w:rsidRPr="00E84B6F">
              <w:rPr>
                <w:rFonts w:cstheme="minorHAnsi"/>
                <w:color w:val="002060"/>
                <w:sz w:val="24"/>
                <w:szCs w:val="24"/>
              </w:rPr>
              <w:t>ținta minimă  pentru indicatorul de rezultat RCR01 este &gt;</w:t>
            </w:r>
            <w:r>
              <w:rPr>
                <w:rFonts w:cstheme="minorHAnsi"/>
                <w:color w:val="002060"/>
                <w:sz w:val="24"/>
                <w:szCs w:val="24"/>
              </w:rPr>
              <w:t xml:space="preserve"> </w:t>
            </w:r>
            <w:r>
              <w:rPr>
                <w:rFonts w:cstheme="minorHAnsi"/>
                <w:color w:val="002060"/>
                <w:sz w:val="24"/>
                <w:szCs w:val="24"/>
              </w:rPr>
              <w:t xml:space="preserve">1 </w:t>
            </w:r>
            <w:r>
              <w:rPr>
                <w:rFonts w:cstheme="minorHAnsi"/>
                <w:color w:val="002060"/>
                <w:sz w:val="24"/>
                <w:szCs w:val="24"/>
              </w:rPr>
              <w:t xml:space="preserve">- </w:t>
            </w:r>
            <w:r w:rsidRPr="00E84B6F">
              <w:rPr>
                <w:rFonts w:cstheme="minorHAnsi"/>
                <w:color w:val="002060"/>
                <w:sz w:val="24"/>
                <w:szCs w:val="24"/>
              </w:rPr>
              <w:t>&lt;</w:t>
            </w:r>
            <w:r>
              <w:rPr>
                <w:rFonts w:cstheme="minorHAnsi"/>
                <w:color w:val="002060"/>
                <w:sz w:val="24"/>
                <w:szCs w:val="24"/>
              </w:rPr>
              <w:t xml:space="preserve"> 5</w:t>
            </w:r>
            <w:r w:rsidRPr="00E84B6F">
              <w:rPr>
                <w:rFonts w:cstheme="minorHAnsi"/>
                <w:color w:val="002060"/>
                <w:sz w:val="24"/>
                <w:szCs w:val="24"/>
              </w:rPr>
              <w:t xml:space="preserve"> </w:t>
            </w:r>
            <w:r>
              <w:rPr>
                <w:rFonts w:cstheme="minorHAnsi"/>
                <w:color w:val="002060"/>
                <w:sz w:val="24"/>
                <w:szCs w:val="24"/>
              </w:rPr>
              <w:t xml:space="preserve">– </w:t>
            </w:r>
            <w:r>
              <w:rPr>
                <w:rFonts w:cstheme="minorHAnsi"/>
                <w:color w:val="002060"/>
                <w:sz w:val="24"/>
                <w:szCs w:val="24"/>
              </w:rPr>
              <w:t>1</w:t>
            </w:r>
            <w:r>
              <w:rPr>
                <w:rFonts w:cstheme="minorHAnsi"/>
                <w:color w:val="002060"/>
                <w:sz w:val="24"/>
                <w:szCs w:val="24"/>
              </w:rPr>
              <w:t xml:space="preserve"> punct</w:t>
            </w:r>
          </w:p>
          <w:p w14:paraId="6F8DCA1F" w14:textId="41816163" w:rsidR="00B76169" w:rsidRPr="00CA316F" w:rsidRDefault="00E84B6F" w:rsidP="00C1738A">
            <w:pPr>
              <w:pStyle w:val="ListParagraph"/>
              <w:numPr>
                <w:ilvl w:val="0"/>
                <w:numId w:val="16"/>
              </w:numPr>
              <w:spacing w:before="60"/>
              <w:contextualSpacing w:val="0"/>
              <w:jc w:val="both"/>
              <w:rPr>
                <w:rFonts w:cstheme="minorHAnsi"/>
                <w:color w:val="002060"/>
                <w:sz w:val="24"/>
                <w:szCs w:val="24"/>
              </w:rPr>
            </w:pPr>
            <w:r w:rsidRPr="00E84B6F">
              <w:rPr>
                <w:rFonts w:cstheme="minorHAnsi"/>
                <w:color w:val="002060"/>
                <w:sz w:val="24"/>
                <w:szCs w:val="24"/>
              </w:rPr>
              <w:t>ținta minimă  pentru indicatorul de rezultat RCR01</w:t>
            </w:r>
            <w:r>
              <w:rPr>
                <w:rFonts w:cstheme="minorHAnsi"/>
                <w:color w:val="002060"/>
                <w:sz w:val="24"/>
                <w:szCs w:val="24"/>
              </w:rPr>
              <w:t xml:space="preserve"> este 1 - </w:t>
            </w:r>
            <w:r w:rsidRPr="00CA316F">
              <w:rPr>
                <w:rFonts w:cstheme="minorHAnsi"/>
                <w:color w:val="002060"/>
                <w:sz w:val="24"/>
                <w:szCs w:val="24"/>
              </w:rPr>
              <w:t>0 puncte</w:t>
            </w:r>
          </w:p>
        </w:tc>
        <w:tc>
          <w:tcPr>
            <w:tcW w:w="4880" w:type="dxa"/>
            <w:shd w:val="clear" w:color="auto" w:fill="auto"/>
            <w:vAlign w:val="center"/>
          </w:tcPr>
          <w:p w14:paraId="2840F4BE" w14:textId="2D063A3C" w:rsidR="00B76169" w:rsidRPr="00CA316F" w:rsidRDefault="00B76169" w:rsidP="00AC36B4">
            <w:pPr>
              <w:spacing w:before="60"/>
              <w:jc w:val="both"/>
              <w:rPr>
                <w:rFonts w:cstheme="minorHAnsi"/>
                <w:color w:val="002060"/>
                <w:sz w:val="24"/>
                <w:szCs w:val="24"/>
              </w:rPr>
            </w:pPr>
            <w:r w:rsidRPr="00CA316F">
              <w:rPr>
                <w:rFonts w:cstheme="minorHAnsi"/>
                <w:color w:val="002060"/>
                <w:sz w:val="24"/>
                <w:szCs w:val="24"/>
              </w:rPr>
              <w:t xml:space="preserve">Cererea de finanțare: Secțiunea: </w:t>
            </w:r>
          </w:p>
          <w:p w14:paraId="044DC118" w14:textId="22BDEAE8" w:rsidR="00B76169" w:rsidRPr="00CA316F" w:rsidRDefault="00B76169" w:rsidP="005B4F85">
            <w:pPr>
              <w:pStyle w:val="ListParagraph"/>
              <w:numPr>
                <w:ilvl w:val="0"/>
                <w:numId w:val="3"/>
              </w:numPr>
              <w:spacing w:before="60"/>
              <w:contextualSpacing w:val="0"/>
              <w:jc w:val="both"/>
              <w:rPr>
                <w:rFonts w:cstheme="minorHAnsi"/>
                <w:color w:val="002060"/>
                <w:sz w:val="24"/>
                <w:szCs w:val="24"/>
              </w:rPr>
            </w:pPr>
            <w:r w:rsidRPr="00CA316F">
              <w:rPr>
                <w:rFonts w:cstheme="minorHAnsi"/>
                <w:color w:val="002060"/>
                <w:sz w:val="24"/>
                <w:szCs w:val="24"/>
              </w:rPr>
              <w:t>Indicatori de rezultat;</w:t>
            </w:r>
          </w:p>
          <w:p w14:paraId="5031B7F2" w14:textId="77777777" w:rsidR="00533981" w:rsidRPr="00CA316F" w:rsidRDefault="00533981" w:rsidP="00533981">
            <w:pPr>
              <w:pStyle w:val="ListParagraph"/>
              <w:spacing w:before="60"/>
              <w:ind w:left="360"/>
              <w:contextualSpacing w:val="0"/>
              <w:jc w:val="both"/>
              <w:rPr>
                <w:rFonts w:cstheme="minorHAnsi"/>
                <w:color w:val="002060"/>
                <w:sz w:val="24"/>
                <w:szCs w:val="24"/>
              </w:rPr>
            </w:pPr>
          </w:p>
          <w:p w14:paraId="21E77A7C" w14:textId="77777777" w:rsidR="00B76169" w:rsidRPr="00CA316F" w:rsidRDefault="00B76169" w:rsidP="00AC36B4">
            <w:pPr>
              <w:spacing w:before="60"/>
              <w:jc w:val="both"/>
              <w:rPr>
                <w:rFonts w:cstheme="minorHAnsi"/>
                <w:color w:val="002060"/>
                <w:sz w:val="24"/>
                <w:szCs w:val="24"/>
              </w:rPr>
            </w:pPr>
          </w:p>
          <w:p w14:paraId="2D8FEF90" w14:textId="2FBDF28E" w:rsidR="0002790B" w:rsidRPr="00CA316F" w:rsidRDefault="00B76169" w:rsidP="00C1738A">
            <w:pPr>
              <w:spacing w:before="60"/>
              <w:jc w:val="both"/>
              <w:rPr>
                <w:rFonts w:cstheme="minorHAnsi"/>
                <w:b/>
                <w:color w:val="002060"/>
                <w:sz w:val="24"/>
                <w:szCs w:val="24"/>
              </w:rPr>
            </w:pPr>
            <w:r w:rsidRPr="00CA316F">
              <w:rPr>
                <w:rFonts w:cstheme="minorHAnsi"/>
                <w:color w:val="002060"/>
                <w:sz w:val="24"/>
                <w:szCs w:val="24"/>
              </w:rPr>
              <w:t xml:space="preserve">Anexa </w:t>
            </w:r>
            <w:r w:rsidR="001D6CDB" w:rsidRPr="00CA316F">
              <w:rPr>
                <w:rFonts w:cstheme="minorHAnsi"/>
                <w:color w:val="002060"/>
                <w:sz w:val="24"/>
                <w:szCs w:val="24"/>
              </w:rPr>
              <w:t>.........</w:t>
            </w:r>
            <w:r w:rsidRPr="00CA316F">
              <w:rPr>
                <w:rFonts w:cstheme="minorHAnsi"/>
                <w:color w:val="002060"/>
                <w:sz w:val="24"/>
                <w:szCs w:val="24"/>
              </w:rPr>
              <w:t xml:space="preserve"> la Ghidul solicitantului: </w:t>
            </w:r>
            <w:r w:rsidRPr="00CA316F">
              <w:rPr>
                <w:rFonts w:cstheme="minorHAnsi"/>
                <w:bCs/>
                <w:color w:val="002060"/>
                <w:sz w:val="24"/>
                <w:szCs w:val="24"/>
              </w:rPr>
              <w:t>Definiții și mod de calcul indicatori</w:t>
            </w:r>
          </w:p>
        </w:tc>
        <w:tc>
          <w:tcPr>
            <w:tcW w:w="1341" w:type="dxa"/>
            <w:vAlign w:val="center"/>
          </w:tcPr>
          <w:p w14:paraId="05E63B29" w14:textId="77B6B8A4" w:rsidR="00B76169" w:rsidRPr="00CA316F" w:rsidRDefault="00B76169" w:rsidP="00A3199F">
            <w:pPr>
              <w:spacing w:before="60"/>
              <w:jc w:val="center"/>
              <w:rPr>
                <w:rFonts w:cstheme="minorHAnsi"/>
                <w:color w:val="002060"/>
                <w:sz w:val="24"/>
                <w:szCs w:val="24"/>
              </w:rPr>
            </w:pPr>
            <w:r w:rsidRPr="00CA316F">
              <w:rPr>
                <w:rFonts w:cstheme="minorHAnsi"/>
                <w:color w:val="002060"/>
                <w:sz w:val="24"/>
                <w:szCs w:val="24"/>
              </w:rPr>
              <w:t>3</w:t>
            </w:r>
          </w:p>
        </w:tc>
        <w:tc>
          <w:tcPr>
            <w:tcW w:w="1299" w:type="dxa"/>
            <w:vAlign w:val="center"/>
          </w:tcPr>
          <w:p w14:paraId="6C78512F" w14:textId="507F2B7A" w:rsidR="00B76169" w:rsidRPr="00CA316F" w:rsidRDefault="00B76169" w:rsidP="00AC36B4">
            <w:pPr>
              <w:spacing w:before="60"/>
              <w:jc w:val="center"/>
              <w:rPr>
                <w:rFonts w:cstheme="minorHAnsi"/>
                <w:color w:val="002060"/>
                <w:sz w:val="24"/>
                <w:szCs w:val="24"/>
              </w:rPr>
            </w:pPr>
          </w:p>
        </w:tc>
      </w:tr>
      <w:tr w:rsidR="00AC36B4" w:rsidRPr="00CA316F" w14:paraId="2CA143CD" w14:textId="77777777" w:rsidTr="007E7CAF">
        <w:tc>
          <w:tcPr>
            <w:tcW w:w="4673" w:type="dxa"/>
            <w:shd w:val="clear" w:color="auto" w:fill="auto"/>
            <w:vAlign w:val="center"/>
          </w:tcPr>
          <w:p w14:paraId="09AC4142" w14:textId="30F478A8" w:rsidR="00AC36B4" w:rsidRPr="00CA316F" w:rsidRDefault="00AC36B4" w:rsidP="00AC36B4">
            <w:pPr>
              <w:spacing w:before="60"/>
              <w:jc w:val="both"/>
              <w:rPr>
                <w:rFonts w:eastAsia="Times New Roman" w:cstheme="minorHAnsi"/>
                <w:strike/>
                <w:color w:val="002060"/>
                <w:sz w:val="24"/>
                <w:szCs w:val="24"/>
                <w:lang w:eastAsia="ro-RO"/>
              </w:rPr>
            </w:pPr>
            <w:r w:rsidRPr="00CA316F">
              <w:rPr>
                <w:rFonts w:eastAsia="Times New Roman" w:cstheme="minorHAnsi"/>
                <w:color w:val="002060"/>
                <w:sz w:val="24"/>
                <w:szCs w:val="24"/>
                <w:lang w:eastAsia="ro-RO"/>
              </w:rPr>
              <w:t>3.</w:t>
            </w:r>
            <w:r w:rsidR="005523FA" w:rsidRPr="00CA316F">
              <w:rPr>
                <w:rFonts w:eastAsia="Times New Roman" w:cstheme="minorHAnsi"/>
                <w:color w:val="002060"/>
                <w:sz w:val="24"/>
                <w:szCs w:val="24"/>
                <w:lang w:eastAsia="ro-RO"/>
              </w:rPr>
              <w:t>3</w:t>
            </w:r>
            <w:r w:rsidRPr="00CA316F">
              <w:rPr>
                <w:rFonts w:eastAsia="Times New Roman" w:cstheme="minorHAnsi"/>
                <w:color w:val="002060"/>
                <w:sz w:val="24"/>
                <w:szCs w:val="24"/>
                <w:lang w:eastAsia="ro-RO"/>
              </w:rPr>
              <w:t>.</w:t>
            </w:r>
            <w:r w:rsidR="008E1BC3" w:rsidRPr="00CA316F">
              <w:t xml:space="preserve"> C</w:t>
            </w:r>
            <w:r w:rsidR="008E1BC3" w:rsidRPr="00CA316F">
              <w:rPr>
                <w:rFonts w:eastAsia="Times New Roman" w:cstheme="minorHAnsi"/>
                <w:color w:val="002060"/>
                <w:sz w:val="24"/>
                <w:szCs w:val="24"/>
                <w:lang w:eastAsia="ro-RO"/>
              </w:rPr>
              <w:t>apacitatea solicitantului/parteneriatului pentru implementarea proiectului cu accent pe capacitatea de cercetare, de producție</w:t>
            </w:r>
            <w:r w:rsidR="008C1B98" w:rsidRPr="00CA316F">
              <w:rPr>
                <w:rFonts w:eastAsia="Times New Roman" w:cstheme="minorHAnsi"/>
                <w:color w:val="002060"/>
                <w:sz w:val="24"/>
                <w:szCs w:val="24"/>
                <w:lang w:eastAsia="ro-RO"/>
              </w:rPr>
              <w:t xml:space="preserve">, </w:t>
            </w:r>
            <w:r w:rsidR="008E1BC3" w:rsidRPr="00CA316F">
              <w:rPr>
                <w:rFonts w:eastAsia="Times New Roman" w:cstheme="minorHAnsi"/>
                <w:color w:val="002060"/>
                <w:sz w:val="24"/>
                <w:szCs w:val="24"/>
                <w:lang w:eastAsia="ro-RO"/>
              </w:rPr>
              <w:t>marketing (după caz);</w:t>
            </w:r>
          </w:p>
        </w:tc>
        <w:tc>
          <w:tcPr>
            <w:tcW w:w="8728" w:type="dxa"/>
            <w:tcBorders>
              <w:top w:val="single" w:sz="4" w:space="0" w:color="auto"/>
              <w:left w:val="single" w:sz="4" w:space="0" w:color="auto"/>
              <w:bottom w:val="single" w:sz="4" w:space="0" w:color="auto"/>
              <w:right w:val="single" w:sz="4" w:space="0" w:color="auto"/>
            </w:tcBorders>
            <w:vAlign w:val="center"/>
          </w:tcPr>
          <w:p w14:paraId="498864D6" w14:textId="77777777" w:rsidR="00AC36B4" w:rsidRPr="00CA316F" w:rsidRDefault="00AC36B4" w:rsidP="00AC36B4">
            <w:pPr>
              <w:spacing w:before="60"/>
              <w:jc w:val="both"/>
              <w:rPr>
                <w:rFonts w:eastAsia="Times New Roman" w:cstheme="minorHAnsi"/>
                <w:b/>
                <w:bCs/>
                <w:color w:val="002060"/>
                <w:sz w:val="24"/>
                <w:szCs w:val="24"/>
                <w:lang w:eastAsia="ro-RO"/>
              </w:rPr>
            </w:pPr>
            <w:r w:rsidRPr="00CA316F">
              <w:rPr>
                <w:rFonts w:eastAsia="Times New Roman" w:cstheme="minorHAnsi"/>
                <w:b/>
                <w:bCs/>
                <w:color w:val="002060"/>
                <w:sz w:val="24"/>
                <w:szCs w:val="24"/>
                <w:lang w:eastAsia="ro-RO"/>
              </w:rPr>
              <w:t>Capacitatea operațională a solicitantului</w:t>
            </w:r>
          </w:p>
          <w:p w14:paraId="31B96C5A" w14:textId="6BEC0C4F" w:rsidR="00AC36B4" w:rsidRPr="00E47359" w:rsidRDefault="00AC36B4" w:rsidP="005B4F85">
            <w:pPr>
              <w:pStyle w:val="ListParagraph"/>
              <w:numPr>
                <w:ilvl w:val="0"/>
                <w:numId w:val="8"/>
              </w:numPr>
              <w:spacing w:before="60"/>
              <w:contextualSpacing w:val="0"/>
              <w:jc w:val="both"/>
              <w:rPr>
                <w:rFonts w:cstheme="minorHAnsi"/>
                <w:color w:val="002060"/>
                <w:sz w:val="24"/>
                <w:szCs w:val="24"/>
              </w:rPr>
            </w:pPr>
            <w:r w:rsidRPr="00CA316F">
              <w:rPr>
                <w:rFonts w:cstheme="minorHAnsi"/>
                <w:color w:val="002060"/>
                <w:sz w:val="24"/>
                <w:szCs w:val="24"/>
              </w:rPr>
              <w:t xml:space="preserve">Solicitantul și partenerul/ partenerii propun în echipa de implementare  a proiectului </w:t>
            </w:r>
            <w:r w:rsidRPr="00E47359">
              <w:rPr>
                <w:rFonts w:cstheme="minorHAnsi"/>
                <w:color w:val="002060"/>
                <w:sz w:val="24"/>
                <w:szCs w:val="24"/>
              </w:rPr>
              <w:t xml:space="preserve">minim </w:t>
            </w:r>
            <w:r w:rsidR="00CC5583" w:rsidRPr="00E47359">
              <w:rPr>
                <w:rFonts w:cstheme="minorHAnsi"/>
                <w:color w:val="002060"/>
                <w:sz w:val="24"/>
                <w:szCs w:val="24"/>
              </w:rPr>
              <w:t>5</w:t>
            </w:r>
            <w:r w:rsidRPr="00E47359">
              <w:rPr>
                <w:rFonts w:cstheme="minorHAnsi"/>
                <w:color w:val="002060"/>
                <w:sz w:val="24"/>
                <w:szCs w:val="24"/>
              </w:rPr>
              <w:t xml:space="preserve"> experți cu experiență în implementarea de proiecte de cercetare</w:t>
            </w:r>
            <w:r w:rsidR="00840050" w:rsidRPr="00E47359">
              <w:rPr>
                <w:rFonts w:cstheme="minorHAnsi"/>
                <w:color w:val="002060"/>
                <w:sz w:val="24"/>
                <w:szCs w:val="24"/>
              </w:rPr>
              <w:t xml:space="preserve"> și, dacă este cazul</w:t>
            </w:r>
            <w:r w:rsidR="001D774A" w:rsidRPr="00E47359">
              <w:rPr>
                <w:rFonts w:cstheme="minorHAnsi"/>
                <w:color w:val="002060"/>
                <w:sz w:val="24"/>
                <w:szCs w:val="24"/>
              </w:rPr>
              <w:t xml:space="preserve"> (în funcție de specificitatea proiectului)</w:t>
            </w:r>
            <w:r w:rsidR="00840050" w:rsidRPr="00E47359">
              <w:rPr>
                <w:rFonts w:cstheme="minorHAnsi"/>
                <w:color w:val="002060"/>
                <w:sz w:val="24"/>
                <w:szCs w:val="24"/>
              </w:rPr>
              <w:t>, 1 expert cu experiență producție/1 expert cu experiență marketing (în funcție de specificul proiectului)</w:t>
            </w:r>
            <w:r w:rsidRPr="00E47359">
              <w:rPr>
                <w:rFonts w:cstheme="minorHAnsi"/>
                <w:color w:val="002060"/>
                <w:sz w:val="24"/>
                <w:szCs w:val="24"/>
              </w:rPr>
              <w:t xml:space="preserve"> – 5 puncte</w:t>
            </w:r>
          </w:p>
          <w:p w14:paraId="7132AA50" w14:textId="7A342D14" w:rsidR="00AC36B4" w:rsidRPr="00E47359" w:rsidRDefault="00AC36B4" w:rsidP="005B4F85">
            <w:pPr>
              <w:pStyle w:val="ListParagraph"/>
              <w:numPr>
                <w:ilvl w:val="0"/>
                <w:numId w:val="8"/>
              </w:numPr>
              <w:spacing w:before="60"/>
              <w:contextualSpacing w:val="0"/>
              <w:jc w:val="both"/>
              <w:rPr>
                <w:rFonts w:cstheme="minorHAnsi"/>
                <w:color w:val="002060"/>
                <w:sz w:val="24"/>
                <w:szCs w:val="24"/>
              </w:rPr>
            </w:pPr>
            <w:r w:rsidRPr="00E47359">
              <w:rPr>
                <w:rFonts w:cstheme="minorHAnsi"/>
                <w:color w:val="002060"/>
                <w:sz w:val="24"/>
                <w:szCs w:val="24"/>
              </w:rPr>
              <w:t xml:space="preserve">Solicitantul și partenerul/ partenerii propun în echipa de implementare  a proiectului minim </w:t>
            </w:r>
            <w:r w:rsidR="00CC5583" w:rsidRPr="00E47359">
              <w:rPr>
                <w:rFonts w:cstheme="minorHAnsi"/>
                <w:color w:val="002060"/>
                <w:sz w:val="24"/>
                <w:szCs w:val="24"/>
              </w:rPr>
              <w:t>3</w:t>
            </w:r>
            <w:r w:rsidRPr="00E47359">
              <w:rPr>
                <w:rFonts w:cstheme="minorHAnsi"/>
                <w:color w:val="002060"/>
                <w:sz w:val="24"/>
                <w:szCs w:val="24"/>
              </w:rPr>
              <w:t xml:space="preserve"> experți cu experiență  în implementarea de proiecte de cercetare</w:t>
            </w:r>
            <w:r w:rsidR="00840050" w:rsidRPr="00E47359">
              <w:rPr>
                <w:rFonts w:cstheme="minorHAnsi"/>
                <w:color w:val="002060"/>
                <w:sz w:val="24"/>
                <w:szCs w:val="24"/>
              </w:rPr>
              <w:t xml:space="preserve"> și, dacă este cazul</w:t>
            </w:r>
            <w:r w:rsidR="00D27187" w:rsidRPr="00E47359">
              <w:rPr>
                <w:rFonts w:cstheme="minorHAnsi"/>
                <w:color w:val="002060"/>
                <w:sz w:val="24"/>
                <w:szCs w:val="24"/>
              </w:rPr>
              <w:t xml:space="preserve"> (în funcție de specificitatea proiectului), </w:t>
            </w:r>
            <w:r w:rsidR="00381D87" w:rsidRPr="00E47359">
              <w:rPr>
                <w:rFonts w:cstheme="minorHAnsi"/>
                <w:color w:val="002060"/>
                <w:sz w:val="24"/>
                <w:szCs w:val="24"/>
              </w:rPr>
              <w:t xml:space="preserve">1 expert cu experiență producție/1 expert cu experiență marketing (în funcție de specificul proiectului) </w:t>
            </w:r>
            <w:r w:rsidRPr="00E47359">
              <w:rPr>
                <w:rFonts w:cstheme="minorHAnsi"/>
                <w:color w:val="002060"/>
                <w:sz w:val="24"/>
                <w:szCs w:val="24"/>
              </w:rPr>
              <w:t xml:space="preserve">–3 puncte </w:t>
            </w:r>
          </w:p>
          <w:p w14:paraId="33265D14" w14:textId="5F88BC4E" w:rsidR="00AC36B4" w:rsidRPr="00E47359" w:rsidRDefault="00AC36B4" w:rsidP="005B4F85">
            <w:pPr>
              <w:pStyle w:val="ListParagraph"/>
              <w:numPr>
                <w:ilvl w:val="0"/>
                <w:numId w:val="8"/>
              </w:numPr>
              <w:spacing w:before="60"/>
              <w:contextualSpacing w:val="0"/>
              <w:jc w:val="both"/>
              <w:rPr>
                <w:rFonts w:cstheme="minorHAnsi"/>
                <w:color w:val="002060"/>
                <w:sz w:val="24"/>
                <w:szCs w:val="24"/>
              </w:rPr>
            </w:pPr>
            <w:r w:rsidRPr="00E47359">
              <w:rPr>
                <w:rFonts w:cstheme="minorHAnsi"/>
                <w:color w:val="002060"/>
                <w:sz w:val="24"/>
                <w:szCs w:val="24"/>
              </w:rPr>
              <w:t xml:space="preserve">Solicitantul și partenerul/ partenerii propun în </w:t>
            </w:r>
            <w:bookmarkStart w:id="9" w:name="_Hlk140683356"/>
            <w:r w:rsidRPr="00E47359">
              <w:rPr>
                <w:rFonts w:cstheme="minorHAnsi"/>
                <w:color w:val="002060"/>
                <w:sz w:val="24"/>
                <w:szCs w:val="24"/>
              </w:rPr>
              <w:t xml:space="preserve">echipa de implementare a proiectului </w:t>
            </w:r>
            <w:r w:rsidR="00CC5583" w:rsidRPr="00E47359">
              <w:rPr>
                <w:rFonts w:cstheme="minorHAnsi"/>
                <w:color w:val="002060"/>
                <w:sz w:val="24"/>
                <w:szCs w:val="24"/>
              </w:rPr>
              <w:t>minim 1 expert</w:t>
            </w:r>
            <w:r w:rsidR="008E1BC3" w:rsidRPr="00E47359">
              <w:rPr>
                <w:rFonts w:cstheme="minorHAnsi"/>
                <w:color w:val="002060"/>
                <w:sz w:val="24"/>
                <w:szCs w:val="24"/>
              </w:rPr>
              <w:t xml:space="preserve"> </w:t>
            </w:r>
            <w:r w:rsidRPr="00E47359">
              <w:rPr>
                <w:rFonts w:cstheme="minorHAnsi"/>
                <w:color w:val="002060"/>
                <w:sz w:val="24"/>
                <w:szCs w:val="24"/>
              </w:rPr>
              <w:t xml:space="preserve">cu experiență în implementarea de proiecte </w:t>
            </w:r>
            <w:bookmarkEnd w:id="9"/>
            <w:r w:rsidRPr="00E47359">
              <w:rPr>
                <w:rFonts w:cstheme="minorHAnsi"/>
                <w:color w:val="002060"/>
                <w:sz w:val="24"/>
                <w:szCs w:val="24"/>
              </w:rPr>
              <w:t>de cercetare</w:t>
            </w:r>
            <w:r w:rsidR="00840050" w:rsidRPr="00E47359">
              <w:rPr>
                <w:rFonts w:cstheme="minorHAnsi"/>
                <w:color w:val="002060"/>
                <w:sz w:val="24"/>
                <w:szCs w:val="24"/>
              </w:rPr>
              <w:t xml:space="preserve"> și, dacă este cazul</w:t>
            </w:r>
            <w:r w:rsidR="00D27187" w:rsidRPr="00E47359">
              <w:rPr>
                <w:rFonts w:cstheme="minorHAnsi"/>
                <w:color w:val="002060"/>
                <w:sz w:val="24"/>
                <w:szCs w:val="24"/>
              </w:rPr>
              <w:t xml:space="preserve"> (în funcție de specificitatea proiectului)</w:t>
            </w:r>
            <w:r w:rsidR="00840050" w:rsidRPr="00E47359">
              <w:rPr>
                <w:rFonts w:cstheme="minorHAnsi"/>
                <w:color w:val="002060"/>
                <w:sz w:val="24"/>
                <w:szCs w:val="24"/>
              </w:rPr>
              <w:t>,</w:t>
            </w:r>
            <w:r w:rsidR="008E1BC3" w:rsidRPr="00E47359">
              <w:rPr>
                <w:rFonts w:cstheme="minorHAnsi"/>
                <w:color w:val="002060"/>
                <w:sz w:val="24"/>
                <w:szCs w:val="24"/>
              </w:rPr>
              <w:t xml:space="preserve"> 1 expert </w:t>
            </w:r>
            <w:r w:rsidR="00381D87" w:rsidRPr="00E47359">
              <w:rPr>
                <w:rFonts w:cstheme="minorHAnsi"/>
                <w:color w:val="002060"/>
                <w:sz w:val="24"/>
                <w:szCs w:val="24"/>
              </w:rPr>
              <w:t xml:space="preserve">cu </w:t>
            </w:r>
            <w:r w:rsidR="008E1BC3" w:rsidRPr="00E47359">
              <w:rPr>
                <w:rFonts w:cstheme="minorHAnsi"/>
                <w:color w:val="002060"/>
                <w:sz w:val="24"/>
                <w:szCs w:val="24"/>
              </w:rPr>
              <w:t xml:space="preserve">experiență producție/1 expert </w:t>
            </w:r>
            <w:r w:rsidR="00381D87" w:rsidRPr="00E47359">
              <w:rPr>
                <w:rFonts w:cstheme="minorHAnsi"/>
                <w:color w:val="002060"/>
                <w:sz w:val="24"/>
                <w:szCs w:val="24"/>
              </w:rPr>
              <w:t>cu</w:t>
            </w:r>
            <w:r w:rsidR="008E1BC3" w:rsidRPr="00E47359">
              <w:rPr>
                <w:rFonts w:cstheme="minorHAnsi"/>
                <w:color w:val="002060"/>
                <w:sz w:val="24"/>
                <w:szCs w:val="24"/>
              </w:rPr>
              <w:t xml:space="preserve"> experiență marketing </w:t>
            </w:r>
            <w:r w:rsidR="00381D87" w:rsidRPr="00E47359">
              <w:rPr>
                <w:rFonts w:cstheme="minorHAnsi"/>
                <w:color w:val="002060"/>
                <w:sz w:val="24"/>
                <w:szCs w:val="24"/>
              </w:rPr>
              <w:t>(în funcție de specificul proiectului)</w:t>
            </w:r>
            <w:r w:rsidR="00CC5583" w:rsidRPr="00E47359">
              <w:rPr>
                <w:rFonts w:cstheme="minorHAnsi"/>
                <w:color w:val="002060"/>
                <w:sz w:val="24"/>
                <w:szCs w:val="24"/>
              </w:rPr>
              <w:t xml:space="preserve">– </w:t>
            </w:r>
            <w:r w:rsidR="00FE2F6F" w:rsidRPr="00E47359">
              <w:rPr>
                <w:rFonts w:cstheme="minorHAnsi"/>
                <w:color w:val="002060"/>
                <w:sz w:val="24"/>
                <w:szCs w:val="24"/>
              </w:rPr>
              <w:t xml:space="preserve">0 </w:t>
            </w:r>
            <w:r w:rsidR="00CC5583" w:rsidRPr="00E47359">
              <w:rPr>
                <w:rFonts w:cstheme="minorHAnsi"/>
                <w:color w:val="002060"/>
                <w:sz w:val="24"/>
                <w:szCs w:val="24"/>
              </w:rPr>
              <w:t>punct</w:t>
            </w:r>
            <w:r w:rsidR="00FE2F6F" w:rsidRPr="00E47359">
              <w:rPr>
                <w:rFonts w:cstheme="minorHAnsi"/>
                <w:color w:val="002060"/>
                <w:sz w:val="24"/>
                <w:szCs w:val="24"/>
              </w:rPr>
              <w:t>e</w:t>
            </w:r>
          </w:p>
          <w:p w14:paraId="22ACBD5D" w14:textId="37424F21" w:rsidR="00AC36B4" w:rsidRPr="00CA316F" w:rsidRDefault="00AC36B4" w:rsidP="00CA2028">
            <w:pPr>
              <w:spacing w:before="60"/>
              <w:rPr>
                <w:rFonts w:cstheme="minorHAnsi"/>
                <w:sz w:val="24"/>
                <w:szCs w:val="24"/>
              </w:rPr>
            </w:pPr>
          </w:p>
          <w:p w14:paraId="30503F18" w14:textId="1D95BAF3" w:rsidR="00347301" w:rsidRPr="00CA316F" w:rsidRDefault="00347301" w:rsidP="00AC36B4">
            <w:pPr>
              <w:spacing w:before="60"/>
              <w:jc w:val="both"/>
              <w:rPr>
                <w:rFonts w:cstheme="minorHAnsi"/>
                <w:color w:val="002060"/>
                <w:sz w:val="24"/>
                <w:szCs w:val="24"/>
              </w:rPr>
            </w:pPr>
          </w:p>
        </w:tc>
        <w:tc>
          <w:tcPr>
            <w:tcW w:w="4880" w:type="dxa"/>
            <w:shd w:val="clear" w:color="auto" w:fill="auto"/>
            <w:vAlign w:val="center"/>
          </w:tcPr>
          <w:p w14:paraId="682FE5AF" w14:textId="576B7257" w:rsidR="00AC36B4" w:rsidRPr="00CA316F" w:rsidRDefault="00AC36B4" w:rsidP="00AC36B4">
            <w:pPr>
              <w:spacing w:before="60"/>
              <w:jc w:val="both"/>
              <w:rPr>
                <w:rFonts w:cstheme="minorHAnsi"/>
                <w:color w:val="002060"/>
                <w:sz w:val="24"/>
                <w:szCs w:val="24"/>
              </w:rPr>
            </w:pPr>
            <w:r w:rsidRPr="00CA316F">
              <w:rPr>
                <w:rFonts w:cstheme="minorHAnsi"/>
                <w:color w:val="002060"/>
                <w:sz w:val="24"/>
                <w:szCs w:val="24"/>
              </w:rPr>
              <w:lastRenderedPageBreak/>
              <w:t xml:space="preserve">Cererea de finanțare: Secțiunea: </w:t>
            </w:r>
          </w:p>
          <w:p w14:paraId="108B471D" w14:textId="33BEBC86" w:rsidR="00AC36B4" w:rsidRPr="00CA316F" w:rsidRDefault="00AC36B4" w:rsidP="005B4F85">
            <w:pPr>
              <w:pStyle w:val="ListParagraph"/>
              <w:numPr>
                <w:ilvl w:val="0"/>
                <w:numId w:val="3"/>
              </w:numPr>
              <w:spacing w:before="60"/>
              <w:contextualSpacing w:val="0"/>
              <w:jc w:val="both"/>
              <w:rPr>
                <w:rFonts w:cstheme="minorHAnsi"/>
                <w:bCs/>
                <w:color w:val="002060"/>
                <w:sz w:val="24"/>
                <w:szCs w:val="24"/>
              </w:rPr>
            </w:pPr>
            <w:r w:rsidRPr="00CA316F">
              <w:rPr>
                <w:rFonts w:cstheme="minorHAnsi"/>
                <w:bCs/>
                <w:color w:val="002060"/>
                <w:sz w:val="24"/>
                <w:szCs w:val="24"/>
              </w:rPr>
              <w:t>Resurse umane implicate;</w:t>
            </w:r>
          </w:p>
          <w:p w14:paraId="4A33E386" w14:textId="3881632E" w:rsidR="00AC36B4" w:rsidRPr="00CA316F" w:rsidRDefault="00AC36B4" w:rsidP="005B4F85">
            <w:pPr>
              <w:pStyle w:val="ListParagraph"/>
              <w:numPr>
                <w:ilvl w:val="0"/>
                <w:numId w:val="3"/>
              </w:numPr>
              <w:spacing w:before="60"/>
              <w:contextualSpacing w:val="0"/>
              <w:jc w:val="both"/>
              <w:rPr>
                <w:rFonts w:cstheme="minorHAnsi"/>
                <w:bCs/>
                <w:color w:val="002060"/>
                <w:sz w:val="24"/>
                <w:szCs w:val="24"/>
              </w:rPr>
            </w:pPr>
            <w:r w:rsidRPr="00CA316F">
              <w:rPr>
                <w:rFonts w:cstheme="minorHAnsi"/>
                <w:bCs/>
                <w:color w:val="002060"/>
                <w:sz w:val="24"/>
                <w:szCs w:val="24"/>
              </w:rPr>
              <w:t>CV-uri din care să reiasă experiența membrilor echipei de implementare, etc.</w:t>
            </w:r>
            <w:r w:rsidR="00DE37D0" w:rsidRPr="00CA316F">
              <w:rPr>
                <w:rFonts w:cstheme="minorHAnsi"/>
                <w:bCs/>
                <w:color w:val="002060"/>
                <w:sz w:val="24"/>
                <w:szCs w:val="24"/>
              </w:rPr>
              <w:t xml:space="preserve"> (dacă se cunosc </w:t>
            </w:r>
            <w:r w:rsidR="005F0680" w:rsidRPr="00CA316F">
              <w:rPr>
                <w:rFonts w:cstheme="minorHAnsi"/>
                <w:bCs/>
                <w:color w:val="002060"/>
                <w:sz w:val="24"/>
                <w:szCs w:val="24"/>
              </w:rPr>
              <w:t xml:space="preserve">experții </w:t>
            </w:r>
            <w:r w:rsidR="00DE37D0" w:rsidRPr="00CA316F">
              <w:rPr>
                <w:rFonts w:cstheme="minorHAnsi"/>
                <w:bCs/>
                <w:color w:val="002060"/>
                <w:sz w:val="24"/>
                <w:szCs w:val="24"/>
              </w:rPr>
              <w:t>la momentul depunerii cererii de finanțare)</w:t>
            </w:r>
            <w:r w:rsidRPr="00CA316F">
              <w:rPr>
                <w:rFonts w:cstheme="minorHAnsi"/>
                <w:bCs/>
                <w:color w:val="002060"/>
                <w:sz w:val="24"/>
                <w:szCs w:val="24"/>
              </w:rPr>
              <w:t>;</w:t>
            </w:r>
          </w:p>
          <w:p w14:paraId="10D36BEF" w14:textId="7B921319" w:rsidR="008851AD" w:rsidRPr="00CA316F" w:rsidRDefault="008851AD" w:rsidP="007E6BA5">
            <w:pPr>
              <w:spacing w:before="60"/>
              <w:jc w:val="both"/>
              <w:rPr>
                <w:rFonts w:cstheme="minorHAnsi"/>
                <w:bCs/>
                <w:color w:val="002060"/>
                <w:sz w:val="24"/>
                <w:szCs w:val="24"/>
              </w:rPr>
            </w:pPr>
            <w:r w:rsidRPr="00CA316F">
              <w:rPr>
                <w:rFonts w:cstheme="minorHAnsi"/>
                <w:bCs/>
                <w:color w:val="002060"/>
                <w:sz w:val="24"/>
                <w:szCs w:val="24"/>
              </w:rPr>
              <w:t>și/sau</w:t>
            </w:r>
          </w:p>
          <w:p w14:paraId="088944AF" w14:textId="1431AF28" w:rsidR="00AC36B4" w:rsidRPr="00CA316F" w:rsidRDefault="00AC36B4" w:rsidP="005B4F85">
            <w:pPr>
              <w:pStyle w:val="ListParagraph"/>
              <w:numPr>
                <w:ilvl w:val="0"/>
                <w:numId w:val="3"/>
              </w:numPr>
              <w:spacing w:before="60"/>
              <w:contextualSpacing w:val="0"/>
              <w:jc w:val="both"/>
              <w:rPr>
                <w:rFonts w:cstheme="minorHAnsi"/>
                <w:bCs/>
                <w:color w:val="002060"/>
                <w:sz w:val="24"/>
                <w:szCs w:val="24"/>
              </w:rPr>
            </w:pPr>
            <w:r w:rsidRPr="00CA316F">
              <w:rPr>
                <w:rFonts w:cstheme="minorHAnsi"/>
                <w:bCs/>
                <w:color w:val="002060"/>
                <w:sz w:val="24"/>
                <w:szCs w:val="24"/>
              </w:rPr>
              <w:t>Fișe de post</w:t>
            </w:r>
          </w:p>
          <w:p w14:paraId="11914574" w14:textId="5364B948" w:rsidR="00AC36B4" w:rsidRPr="00CA316F" w:rsidRDefault="00AC36B4" w:rsidP="0081021A">
            <w:pPr>
              <w:pStyle w:val="ListParagraph"/>
              <w:spacing w:before="60"/>
              <w:ind w:left="360"/>
              <w:contextualSpacing w:val="0"/>
              <w:jc w:val="both"/>
              <w:rPr>
                <w:rFonts w:cstheme="minorHAnsi"/>
                <w:color w:val="002060"/>
                <w:sz w:val="24"/>
                <w:szCs w:val="24"/>
              </w:rPr>
            </w:pPr>
          </w:p>
        </w:tc>
        <w:tc>
          <w:tcPr>
            <w:tcW w:w="1341" w:type="dxa"/>
            <w:vAlign w:val="center"/>
          </w:tcPr>
          <w:p w14:paraId="0D221C6E" w14:textId="6E263A20" w:rsidR="00AC36B4" w:rsidRPr="00CA316F" w:rsidRDefault="00AC36B4" w:rsidP="00AC36B4">
            <w:pPr>
              <w:spacing w:before="60"/>
              <w:jc w:val="center"/>
              <w:rPr>
                <w:rFonts w:cstheme="minorHAnsi"/>
                <w:color w:val="002060"/>
                <w:sz w:val="24"/>
                <w:szCs w:val="24"/>
              </w:rPr>
            </w:pPr>
            <w:r w:rsidRPr="00CA316F">
              <w:rPr>
                <w:rFonts w:cstheme="minorHAnsi"/>
                <w:color w:val="002060"/>
                <w:sz w:val="24"/>
                <w:szCs w:val="24"/>
              </w:rPr>
              <w:t>5</w:t>
            </w:r>
          </w:p>
        </w:tc>
        <w:tc>
          <w:tcPr>
            <w:tcW w:w="1299" w:type="dxa"/>
            <w:vAlign w:val="center"/>
          </w:tcPr>
          <w:p w14:paraId="70A95EA8" w14:textId="3FD535C4" w:rsidR="00AC36B4" w:rsidRPr="00CA316F" w:rsidRDefault="00AC36B4" w:rsidP="00AC36B4">
            <w:pPr>
              <w:spacing w:before="60"/>
              <w:jc w:val="center"/>
              <w:rPr>
                <w:rFonts w:cstheme="minorHAnsi"/>
                <w:color w:val="002060"/>
                <w:sz w:val="24"/>
                <w:szCs w:val="24"/>
              </w:rPr>
            </w:pPr>
          </w:p>
        </w:tc>
      </w:tr>
      <w:tr w:rsidR="00AC36B4" w:rsidRPr="00CA316F" w14:paraId="28EA105C" w14:textId="77777777" w:rsidTr="007E7CAF">
        <w:tc>
          <w:tcPr>
            <w:tcW w:w="4673" w:type="dxa"/>
            <w:shd w:val="clear" w:color="auto" w:fill="auto"/>
            <w:vAlign w:val="center"/>
          </w:tcPr>
          <w:p w14:paraId="62B93142" w14:textId="52EBB3A3" w:rsidR="00AC36B4" w:rsidRPr="00CA316F" w:rsidRDefault="00AC36B4" w:rsidP="00AC36B4">
            <w:pPr>
              <w:spacing w:before="60"/>
              <w:jc w:val="both"/>
              <w:rPr>
                <w:rFonts w:eastAsia="Times New Roman" w:cstheme="minorHAnsi"/>
                <w:color w:val="002060"/>
                <w:sz w:val="24"/>
                <w:szCs w:val="24"/>
                <w:lang w:eastAsia="ro-RO"/>
              </w:rPr>
            </w:pPr>
            <w:r w:rsidRPr="00CA316F">
              <w:rPr>
                <w:rFonts w:eastAsia="Times New Roman" w:cstheme="minorHAnsi"/>
                <w:color w:val="002060"/>
                <w:sz w:val="24"/>
                <w:szCs w:val="24"/>
                <w:lang w:eastAsia="ro-RO"/>
              </w:rPr>
              <w:t>3.</w:t>
            </w:r>
            <w:r w:rsidR="00FF11CB">
              <w:rPr>
                <w:rFonts w:eastAsia="Times New Roman" w:cstheme="minorHAnsi"/>
                <w:color w:val="002060"/>
                <w:sz w:val="24"/>
                <w:szCs w:val="24"/>
                <w:lang w:eastAsia="ro-RO"/>
              </w:rPr>
              <w:t>4</w:t>
            </w:r>
            <w:r w:rsidR="00FF11CB" w:rsidRPr="00CA316F">
              <w:t xml:space="preserve"> </w:t>
            </w:r>
            <w:r w:rsidRPr="00CA316F">
              <w:t>M</w:t>
            </w:r>
            <w:r w:rsidRPr="00CA316F">
              <w:rPr>
                <w:rFonts w:eastAsia="Times New Roman" w:cstheme="minorHAnsi"/>
                <w:color w:val="002060"/>
                <w:sz w:val="24"/>
                <w:szCs w:val="24"/>
                <w:lang w:eastAsia="ro-RO"/>
              </w:rPr>
              <w:t>odul în care sunt conectate rezultatele așteptate (produsele/serviciile finale) la tehnologiile critice STEP sau la lanțurile lor valorice</w:t>
            </w:r>
            <w:r w:rsidR="00347301" w:rsidRPr="00CA316F">
              <w:rPr>
                <w:rFonts w:eastAsia="Times New Roman" w:cstheme="minorHAnsi"/>
                <w:color w:val="002060"/>
                <w:sz w:val="24"/>
                <w:szCs w:val="24"/>
                <w:lang w:eastAsia="ro-RO"/>
              </w:rPr>
              <w:t xml:space="preserve"> </w:t>
            </w:r>
            <w:r w:rsidR="00A16701" w:rsidRPr="00CA316F">
              <w:rPr>
                <w:rFonts w:eastAsia="Times New Roman" w:cstheme="minorHAnsi"/>
                <w:color w:val="002060"/>
                <w:sz w:val="24"/>
                <w:szCs w:val="24"/>
                <w:lang w:eastAsia="ro-RO"/>
              </w:rPr>
              <w:t>(</w:t>
            </w:r>
            <w:r w:rsidR="00347301" w:rsidRPr="00CA316F">
              <w:rPr>
                <w:rFonts w:eastAsia="Times New Roman" w:cstheme="minorHAnsi"/>
                <w:color w:val="002060"/>
                <w:sz w:val="24"/>
                <w:szCs w:val="24"/>
                <w:lang w:eastAsia="ro-RO"/>
              </w:rPr>
              <w:t>utiliza</w:t>
            </w:r>
            <w:r w:rsidR="00A16701" w:rsidRPr="00CA316F">
              <w:rPr>
                <w:rFonts w:eastAsia="Times New Roman" w:cstheme="minorHAnsi"/>
                <w:color w:val="002060"/>
                <w:sz w:val="24"/>
                <w:szCs w:val="24"/>
                <w:lang w:eastAsia="ro-RO"/>
              </w:rPr>
              <w:t>rea</w:t>
            </w:r>
            <w:r w:rsidR="00347301" w:rsidRPr="00CA316F">
              <w:rPr>
                <w:rFonts w:eastAsia="Times New Roman" w:cstheme="minorHAnsi"/>
                <w:color w:val="002060"/>
                <w:sz w:val="24"/>
                <w:szCs w:val="24"/>
                <w:lang w:eastAsia="ro-RO"/>
              </w:rPr>
              <w:t xml:space="preserve"> rezultatel</w:t>
            </w:r>
            <w:r w:rsidR="00191D42" w:rsidRPr="00CA316F">
              <w:rPr>
                <w:rFonts w:eastAsia="Times New Roman" w:cstheme="minorHAnsi"/>
                <w:color w:val="002060"/>
                <w:sz w:val="24"/>
                <w:szCs w:val="24"/>
                <w:lang w:eastAsia="ro-RO"/>
              </w:rPr>
              <w:t>or</w:t>
            </w:r>
            <w:r w:rsidR="00347301" w:rsidRPr="00CA316F">
              <w:rPr>
                <w:rFonts w:eastAsia="Times New Roman" w:cstheme="minorHAnsi"/>
                <w:color w:val="002060"/>
                <w:sz w:val="24"/>
                <w:szCs w:val="24"/>
                <w:lang w:eastAsia="ro-RO"/>
              </w:rPr>
              <w:t xml:space="preserve"> obținute prin proiect în practica medicală</w:t>
            </w:r>
            <w:r w:rsidR="00A16701" w:rsidRPr="00CA316F">
              <w:rPr>
                <w:rFonts w:eastAsia="Times New Roman" w:cstheme="minorHAnsi"/>
                <w:color w:val="002060"/>
                <w:sz w:val="24"/>
                <w:szCs w:val="24"/>
                <w:lang w:eastAsia="ro-RO"/>
              </w:rPr>
              <w:t>)</w:t>
            </w:r>
          </w:p>
          <w:p w14:paraId="53DFD9F2" w14:textId="75A3A51D" w:rsidR="00AC36B4" w:rsidRPr="00CA316F" w:rsidRDefault="00AC36B4" w:rsidP="00AC36B4">
            <w:pPr>
              <w:spacing w:before="60"/>
              <w:jc w:val="both"/>
              <w:rPr>
                <w:rFonts w:eastAsia="Times New Roman" w:cstheme="minorHAnsi"/>
                <w:color w:val="002060"/>
                <w:sz w:val="24"/>
                <w:szCs w:val="24"/>
                <w:lang w:eastAsia="ro-RO"/>
              </w:rPr>
            </w:pPr>
          </w:p>
        </w:tc>
        <w:tc>
          <w:tcPr>
            <w:tcW w:w="8728" w:type="dxa"/>
            <w:tcBorders>
              <w:top w:val="single" w:sz="4" w:space="0" w:color="auto"/>
              <w:left w:val="single" w:sz="4" w:space="0" w:color="auto"/>
              <w:bottom w:val="single" w:sz="4" w:space="0" w:color="auto"/>
              <w:right w:val="single" w:sz="4" w:space="0" w:color="auto"/>
            </w:tcBorders>
            <w:vAlign w:val="center"/>
          </w:tcPr>
          <w:p w14:paraId="7E5A78D0" w14:textId="3A7125AF" w:rsidR="00E571E5" w:rsidRPr="00E571E5" w:rsidRDefault="00E571E5" w:rsidP="00E571E5">
            <w:pPr>
              <w:pStyle w:val="ListParagraph"/>
              <w:numPr>
                <w:ilvl w:val="0"/>
                <w:numId w:val="9"/>
              </w:numPr>
              <w:rPr>
                <w:rFonts w:eastAsia="Times New Roman" w:cstheme="minorHAnsi"/>
                <w:color w:val="002060"/>
                <w:sz w:val="24"/>
                <w:szCs w:val="24"/>
                <w:lang w:eastAsia="ro-RO"/>
              </w:rPr>
            </w:pPr>
            <w:r w:rsidRPr="00E571E5">
              <w:rPr>
                <w:rFonts w:eastAsia="Times New Roman" w:cstheme="minorHAnsi"/>
                <w:color w:val="002060"/>
                <w:sz w:val="24"/>
                <w:szCs w:val="24"/>
                <w:lang w:eastAsia="ro-RO"/>
              </w:rPr>
              <w:t xml:space="preserve">Proiectul descrie serviciile esențiale sau produsele finite care vor fi create/dezvoltate în cadrul acestuia și descrie modul în care </w:t>
            </w:r>
            <w:r>
              <w:rPr>
                <w:rFonts w:eastAsia="Times New Roman" w:cstheme="minorHAnsi"/>
                <w:color w:val="002060"/>
                <w:sz w:val="24"/>
                <w:szCs w:val="24"/>
                <w:lang w:eastAsia="ro-RO"/>
              </w:rPr>
              <w:t>rezultatele</w:t>
            </w:r>
            <w:r w:rsidRPr="00E571E5">
              <w:rPr>
                <w:rFonts w:eastAsia="Times New Roman" w:cstheme="minorHAnsi"/>
                <w:color w:val="002060"/>
                <w:sz w:val="24"/>
                <w:szCs w:val="24"/>
                <w:lang w:eastAsia="ro-RO"/>
              </w:rPr>
              <w:t xml:space="preserve"> sunt conectate la tehnologiile critice STEP sau la lanțurile valorice respective.</w:t>
            </w:r>
            <w:r>
              <w:rPr>
                <w:rFonts w:eastAsia="Times New Roman" w:cstheme="minorHAnsi"/>
                <w:color w:val="002060"/>
                <w:sz w:val="24"/>
                <w:szCs w:val="24"/>
                <w:lang w:eastAsia="ro-RO"/>
              </w:rPr>
              <w:t xml:space="preserve"> </w:t>
            </w:r>
            <w:r w:rsidRPr="00E571E5">
              <w:rPr>
                <w:rFonts w:eastAsia="Times New Roman" w:cstheme="minorHAnsi"/>
                <w:color w:val="002060"/>
                <w:sz w:val="24"/>
                <w:szCs w:val="24"/>
                <w:lang w:eastAsia="ro-RO"/>
              </w:rPr>
              <w:t>(inclusiv descrierea modului în care tehnologia răspunde nevoilor pieței emergente, cerințelor clienților, sau tendințelor pieței)</w:t>
            </w:r>
            <w:r>
              <w:rPr>
                <w:rFonts w:eastAsia="Times New Roman" w:cstheme="minorHAnsi"/>
                <w:color w:val="002060"/>
                <w:sz w:val="24"/>
                <w:szCs w:val="24"/>
                <w:lang w:eastAsia="ro-RO"/>
              </w:rPr>
              <w:t xml:space="preserve"> </w:t>
            </w:r>
            <w:r w:rsidRPr="00E571E5">
              <w:rPr>
                <w:rFonts w:eastAsia="Times New Roman" w:cstheme="minorHAnsi"/>
                <w:color w:val="002060"/>
                <w:sz w:val="24"/>
                <w:szCs w:val="24"/>
                <w:lang w:eastAsia="ro-RO"/>
              </w:rPr>
              <w:t xml:space="preserve">–  maximum </w:t>
            </w:r>
            <w:r>
              <w:rPr>
                <w:rFonts w:eastAsia="Times New Roman" w:cstheme="minorHAnsi"/>
                <w:color w:val="002060"/>
                <w:sz w:val="24"/>
                <w:szCs w:val="24"/>
                <w:lang w:eastAsia="ro-RO"/>
              </w:rPr>
              <w:t>6</w:t>
            </w:r>
            <w:r w:rsidRPr="00E571E5">
              <w:rPr>
                <w:rFonts w:eastAsia="Times New Roman" w:cstheme="minorHAnsi"/>
                <w:color w:val="002060"/>
                <w:sz w:val="24"/>
                <w:szCs w:val="24"/>
                <w:lang w:eastAsia="ro-RO"/>
              </w:rPr>
              <w:t xml:space="preserve"> puncte </w:t>
            </w:r>
          </w:p>
          <w:p w14:paraId="4DB9081C" w14:textId="01C2A215" w:rsidR="00AC36B4" w:rsidRPr="00CA316F" w:rsidRDefault="0010539C" w:rsidP="005B4F85">
            <w:pPr>
              <w:pStyle w:val="ListParagraph"/>
              <w:numPr>
                <w:ilvl w:val="0"/>
                <w:numId w:val="9"/>
              </w:numPr>
              <w:spacing w:before="60"/>
              <w:contextualSpacing w:val="0"/>
              <w:jc w:val="both"/>
              <w:rPr>
                <w:rFonts w:eastAsia="Times New Roman" w:cstheme="minorHAnsi"/>
                <w:color w:val="002060"/>
                <w:sz w:val="24"/>
                <w:szCs w:val="24"/>
                <w:lang w:eastAsia="ro-RO"/>
              </w:rPr>
            </w:pPr>
            <w:r w:rsidRPr="0010539C">
              <w:rPr>
                <w:rFonts w:eastAsia="Times New Roman" w:cstheme="minorHAnsi"/>
                <w:color w:val="002060"/>
                <w:sz w:val="24"/>
                <w:szCs w:val="24"/>
                <w:lang w:eastAsia="ro-RO"/>
              </w:rPr>
              <w:t xml:space="preserve">Proiectul </w:t>
            </w:r>
            <w:r>
              <w:rPr>
                <w:rFonts w:eastAsia="Times New Roman" w:cstheme="minorHAnsi"/>
                <w:color w:val="002060"/>
                <w:sz w:val="24"/>
                <w:szCs w:val="24"/>
                <w:lang w:eastAsia="ro-RO"/>
              </w:rPr>
              <w:t xml:space="preserve">NU </w:t>
            </w:r>
            <w:r w:rsidRPr="0010539C">
              <w:rPr>
                <w:rFonts w:eastAsia="Times New Roman" w:cstheme="minorHAnsi"/>
                <w:color w:val="002060"/>
                <w:sz w:val="24"/>
                <w:szCs w:val="24"/>
                <w:lang w:eastAsia="ro-RO"/>
              </w:rPr>
              <w:t>descrie serviciile esențiale sau produsele finite care vor fi create/dezvoltate în cadrul acestuia și descrie modul în care rezultatele sunt conectate la tehnologiile critice STEP sau la lanțurile valorice respective. (inclusiv descrierea modului în care tehnologia răspunde nevoilor pieței emergente, cerințelor clienților, sau tendințelor pieței)</w:t>
            </w:r>
            <w:r w:rsidR="00AC36B4" w:rsidRPr="00CA316F">
              <w:rPr>
                <w:rFonts w:eastAsia="Times New Roman" w:cstheme="minorHAnsi"/>
                <w:color w:val="002060"/>
                <w:sz w:val="24"/>
                <w:szCs w:val="24"/>
                <w:lang w:eastAsia="ro-RO"/>
              </w:rPr>
              <w:t>– 0 puncte</w:t>
            </w:r>
          </w:p>
        </w:tc>
        <w:tc>
          <w:tcPr>
            <w:tcW w:w="4880" w:type="dxa"/>
            <w:shd w:val="clear" w:color="auto" w:fill="auto"/>
            <w:vAlign w:val="center"/>
          </w:tcPr>
          <w:p w14:paraId="703154C3" w14:textId="746A3F3E" w:rsidR="00AC36B4" w:rsidRPr="00CA316F" w:rsidRDefault="00AC36B4" w:rsidP="001D6CDB">
            <w:pPr>
              <w:spacing w:before="60"/>
              <w:jc w:val="both"/>
              <w:rPr>
                <w:rFonts w:cstheme="minorHAnsi"/>
                <w:color w:val="002060"/>
                <w:sz w:val="24"/>
                <w:szCs w:val="24"/>
              </w:rPr>
            </w:pPr>
            <w:r w:rsidRPr="00CA316F">
              <w:rPr>
                <w:rFonts w:cstheme="minorHAnsi"/>
                <w:color w:val="002060"/>
                <w:sz w:val="24"/>
                <w:szCs w:val="24"/>
              </w:rPr>
              <w:t xml:space="preserve">Cererea de finanțare: Secțiunea: Solicitant, Obiectivele proiectului, Justificare, Descrierea investiției, Calendarul proiectului, Activități previzionate, Rezultate așteptate, </w:t>
            </w:r>
            <w:r w:rsidR="00D971B7" w:rsidRPr="00CA316F">
              <w:rPr>
                <w:rFonts w:cstheme="minorHAnsi"/>
                <w:color w:val="002060"/>
                <w:sz w:val="24"/>
                <w:szCs w:val="24"/>
              </w:rPr>
              <w:t>Plan de monitorizare</w:t>
            </w:r>
          </w:p>
          <w:p w14:paraId="4E78F150" w14:textId="011DD2EC" w:rsidR="00AC36B4" w:rsidRPr="00194B8B" w:rsidRDefault="00AC36B4" w:rsidP="00AC36B4">
            <w:pPr>
              <w:spacing w:before="60"/>
              <w:jc w:val="both"/>
              <w:rPr>
                <w:rFonts w:cstheme="minorHAnsi"/>
                <w:color w:val="002060"/>
                <w:sz w:val="24"/>
                <w:szCs w:val="24"/>
              </w:rPr>
            </w:pPr>
          </w:p>
        </w:tc>
        <w:tc>
          <w:tcPr>
            <w:tcW w:w="1341" w:type="dxa"/>
            <w:vAlign w:val="center"/>
          </w:tcPr>
          <w:p w14:paraId="10CE6D6C" w14:textId="34928DD5" w:rsidR="00AC36B4" w:rsidRPr="00CA316F" w:rsidRDefault="00347301" w:rsidP="00AC36B4">
            <w:pPr>
              <w:spacing w:before="60"/>
              <w:jc w:val="center"/>
              <w:rPr>
                <w:rFonts w:cstheme="minorHAnsi"/>
                <w:color w:val="002060"/>
                <w:sz w:val="24"/>
                <w:szCs w:val="24"/>
              </w:rPr>
            </w:pPr>
            <w:r w:rsidRPr="00CA316F">
              <w:rPr>
                <w:rFonts w:cstheme="minorHAnsi"/>
                <w:color w:val="002060"/>
                <w:sz w:val="24"/>
                <w:szCs w:val="24"/>
              </w:rPr>
              <w:t>6</w:t>
            </w:r>
          </w:p>
        </w:tc>
        <w:tc>
          <w:tcPr>
            <w:tcW w:w="1299" w:type="dxa"/>
            <w:vAlign w:val="center"/>
          </w:tcPr>
          <w:p w14:paraId="5A48762A" w14:textId="717C72EC" w:rsidR="00AC36B4" w:rsidRPr="00CA316F" w:rsidRDefault="00AC36B4" w:rsidP="00AC36B4">
            <w:pPr>
              <w:spacing w:before="60"/>
              <w:jc w:val="center"/>
              <w:rPr>
                <w:rFonts w:cstheme="minorHAnsi"/>
                <w:color w:val="002060"/>
                <w:sz w:val="24"/>
                <w:szCs w:val="24"/>
              </w:rPr>
            </w:pPr>
          </w:p>
        </w:tc>
      </w:tr>
      <w:tr w:rsidR="00AC36B4" w:rsidRPr="00CA316F" w14:paraId="75FAE3BF" w14:textId="77777777" w:rsidTr="007E7CAF">
        <w:tc>
          <w:tcPr>
            <w:tcW w:w="4673" w:type="dxa"/>
            <w:shd w:val="clear" w:color="auto" w:fill="auto"/>
            <w:vAlign w:val="center"/>
          </w:tcPr>
          <w:p w14:paraId="3EB16077" w14:textId="36A4F6FE" w:rsidR="00AC36B4" w:rsidRPr="00CA316F" w:rsidRDefault="00AC36B4" w:rsidP="00AC36B4">
            <w:pPr>
              <w:spacing w:before="60"/>
              <w:jc w:val="both"/>
              <w:rPr>
                <w:rFonts w:eastAsia="Times New Roman" w:cstheme="minorHAnsi"/>
                <w:color w:val="002060"/>
                <w:sz w:val="24"/>
                <w:szCs w:val="24"/>
                <w:highlight w:val="yellow"/>
                <w:lang w:eastAsia="ro-RO"/>
              </w:rPr>
            </w:pPr>
            <w:r w:rsidRPr="00CA316F">
              <w:rPr>
                <w:rFonts w:eastAsia="Times New Roman" w:cstheme="minorHAnsi"/>
                <w:color w:val="002060"/>
                <w:sz w:val="24"/>
                <w:szCs w:val="24"/>
                <w:lang w:eastAsia="ro-RO"/>
              </w:rPr>
              <w:t>3.</w:t>
            </w:r>
            <w:r w:rsidR="00FF11CB">
              <w:rPr>
                <w:rFonts w:eastAsia="Times New Roman" w:cstheme="minorHAnsi"/>
                <w:color w:val="002060"/>
                <w:sz w:val="24"/>
                <w:szCs w:val="24"/>
                <w:lang w:eastAsia="ro-RO"/>
              </w:rPr>
              <w:t>5</w:t>
            </w:r>
            <w:r w:rsidR="00FF11CB" w:rsidRPr="00CA316F">
              <w:rPr>
                <w:rFonts w:eastAsia="Times New Roman" w:cstheme="minorHAnsi"/>
                <w:color w:val="002060"/>
                <w:sz w:val="24"/>
                <w:szCs w:val="24"/>
                <w:lang w:eastAsia="ro-RO"/>
              </w:rPr>
              <w:t xml:space="preserve"> </w:t>
            </w:r>
            <w:r w:rsidRPr="00CA316F">
              <w:rPr>
                <w:rFonts w:eastAsia="Times New Roman" w:cstheme="minorHAnsi"/>
                <w:color w:val="002060"/>
                <w:sz w:val="24"/>
                <w:szCs w:val="24"/>
                <w:lang w:eastAsia="ro-RO"/>
              </w:rPr>
              <w:t>Valoarea adăugată a</w:t>
            </w:r>
            <w:r w:rsidR="001A4BB3" w:rsidRPr="00CA316F">
              <w:rPr>
                <w:rFonts w:eastAsia="Times New Roman" w:cstheme="minorHAnsi"/>
                <w:color w:val="002060"/>
                <w:sz w:val="24"/>
                <w:szCs w:val="24"/>
                <w:lang w:eastAsia="ro-RO"/>
              </w:rPr>
              <w:t xml:space="preserve"> proiectului </w:t>
            </w:r>
          </w:p>
        </w:tc>
        <w:tc>
          <w:tcPr>
            <w:tcW w:w="8728" w:type="dxa"/>
            <w:tcBorders>
              <w:top w:val="single" w:sz="4" w:space="0" w:color="auto"/>
              <w:left w:val="single" w:sz="4" w:space="0" w:color="auto"/>
              <w:bottom w:val="single" w:sz="4" w:space="0" w:color="auto"/>
              <w:right w:val="single" w:sz="4" w:space="0" w:color="auto"/>
            </w:tcBorders>
            <w:vAlign w:val="center"/>
          </w:tcPr>
          <w:p w14:paraId="470A6BEB" w14:textId="200CBE07" w:rsidR="00AC36B4" w:rsidRPr="00CA316F" w:rsidRDefault="00AC36B4" w:rsidP="005B4F85">
            <w:pPr>
              <w:pStyle w:val="ListParagraph"/>
              <w:numPr>
                <w:ilvl w:val="0"/>
                <w:numId w:val="17"/>
              </w:numPr>
              <w:spacing w:before="60"/>
              <w:contextualSpacing w:val="0"/>
              <w:jc w:val="both"/>
              <w:rPr>
                <w:rFonts w:eastAsia="Times New Roman" w:cstheme="minorHAnsi"/>
                <w:color w:val="002060"/>
                <w:sz w:val="24"/>
                <w:szCs w:val="24"/>
                <w:lang w:eastAsia="ro-RO"/>
              </w:rPr>
            </w:pPr>
            <w:bookmarkStart w:id="10" w:name="_Hlk183506725"/>
            <w:r w:rsidRPr="00CA316F">
              <w:rPr>
                <w:rFonts w:eastAsia="Times New Roman" w:cstheme="minorHAnsi"/>
                <w:color w:val="002060"/>
                <w:sz w:val="24"/>
                <w:szCs w:val="24"/>
                <w:lang w:eastAsia="ro-RO"/>
              </w:rPr>
              <w:t xml:space="preserve">Experiența </w:t>
            </w:r>
            <w:r w:rsidR="00347301" w:rsidRPr="00CA316F">
              <w:rPr>
                <w:rFonts w:eastAsia="Times New Roman" w:cstheme="minorHAnsi"/>
                <w:color w:val="002060"/>
                <w:sz w:val="24"/>
                <w:szCs w:val="24"/>
                <w:lang w:eastAsia="ro-RO"/>
              </w:rPr>
              <w:t xml:space="preserve">solicitanților </w:t>
            </w:r>
            <w:r w:rsidRPr="00CA316F">
              <w:rPr>
                <w:rFonts w:eastAsia="Times New Roman" w:cstheme="minorHAnsi"/>
                <w:color w:val="002060"/>
                <w:sz w:val="24"/>
                <w:szCs w:val="24"/>
                <w:lang w:eastAsia="ro-RO"/>
              </w:rPr>
              <w:t>este relevantă (puncte tari și relevanță)</w:t>
            </w:r>
            <w:bookmarkEnd w:id="10"/>
            <w:r w:rsidRPr="00CA316F">
              <w:rPr>
                <w:rFonts w:eastAsia="Times New Roman" w:cstheme="minorHAnsi"/>
                <w:color w:val="002060"/>
                <w:sz w:val="24"/>
                <w:szCs w:val="24"/>
                <w:lang w:eastAsia="ro-RO"/>
              </w:rPr>
              <w:t xml:space="preserve"> </w:t>
            </w:r>
            <w:r w:rsidR="008E0133">
              <w:rPr>
                <w:rFonts w:eastAsia="Times New Roman" w:cstheme="minorHAnsi"/>
                <w:color w:val="002060"/>
                <w:sz w:val="24"/>
                <w:szCs w:val="24"/>
                <w:lang w:eastAsia="ro-RO"/>
              </w:rPr>
              <w:t xml:space="preserve">și descrie clar modul în care rezultatele </w:t>
            </w:r>
            <w:r w:rsidR="00D95B37">
              <w:rPr>
                <w:rFonts w:eastAsia="Times New Roman" w:cstheme="minorHAnsi"/>
                <w:color w:val="002060"/>
                <w:sz w:val="24"/>
                <w:szCs w:val="24"/>
                <w:lang w:eastAsia="ro-RO"/>
              </w:rPr>
              <w:t xml:space="preserve">proiectului </w:t>
            </w:r>
            <w:r w:rsidR="008E0133" w:rsidRPr="008E0133">
              <w:rPr>
                <w:rFonts w:eastAsia="Times New Roman" w:cstheme="minorHAnsi"/>
                <w:color w:val="002060"/>
                <w:sz w:val="24"/>
                <w:szCs w:val="24"/>
                <w:lang w:eastAsia="ro-RO"/>
              </w:rPr>
              <w:t>vor fi comercializate/aduse pe piață</w:t>
            </w:r>
            <w:r w:rsidR="008E0133">
              <w:rPr>
                <w:rFonts w:eastAsia="Times New Roman" w:cstheme="minorHAnsi"/>
                <w:color w:val="002060"/>
                <w:sz w:val="24"/>
                <w:szCs w:val="24"/>
                <w:lang w:eastAsia="ro-RO"/>
              </w:rPr>
              <w:t xml:space="preserve">  </w:t>
            </w:r>
            <w:r w:rsidRPr="00CA316F">
              <w:rPr>
                <w:rFonts w:eastAsia="Times New Roman" w:cstheme="minorHAnsi"/>
                <w:color w:val="002060"/>
                <w:sz w:val="24"/>
                <w:szCs w:val="24"/>
                <w:lang w:eastAsia="ro-RO"/>
              </w:rPr>
              <w:t>–2 puncte</w:t>
            </w:r>
          </w:p>
          <w:p w14:paraId="75DAF215" w14:textId="68961317" w:rsidR="00AC36B4" w:rsidRPr="00CA316F" w:rsidRDefault="0010311C" w:rsidP="005B4F85">
            <w:pPr>
              <w:pStyle w:val="ListParagraph"/>
              <w:numPr>
                <w:ilvl w:val="0"/>
                <w:numId w:val="17"/>
              </w:numPr>
              <w:spacing w:before="60"/>
              <w:contextualSpacing w:val="0"/>
              <w:jc w:val="both"/>
              <w:rPr>
                <w:rFonts w:eastAsia="Times New Roman" w:cstheme="minorHAnsi"/>
                <w:color w:val="002060"/>
                <w:sz w:val="24"/>
                <w:szCs w:val="24"/>
                <w:lang w:eastAsia="ro-RO"/>
              </w:rPr>
            </w:pPr>
            <w:r w:rsidRPr="00CA316F">
              <w:rPr>
                <w:rFonts w:eastAsia="Times New Roman" w:cstheme="minorHAnsi"/>
                <w:color w:val="002060"/>
                <w:sz w:val="24"/>
                <w:szCs w:val="24"/>
                <w:lang w:eastAsia="ro-RO"/>
              </w:rPr>
              <w:t xml:space="preserve">Experiența solicitanților NU este relevantă </w:t>
            </w:r>
            <w:r w:rsidR="00AC36B4" w:rsidRPr="00CA316F">
              <w:rPr>
                <w:rFonts w:eastAsia="Times New Roman" w:cstheme="minorHAnsi"/>
                <w:color w:val="002060"/>
                <w:sz w:val="24"/>
                <w:szCs w:val="24"/>
                <w:lang w:eastAsia="ro-RO"/>
              </w:rPr>
              <w:t>(puncte tari și relevanță)</w:t>
            </w:r>
            <w:r w:rsidR="008E0133">
              <w:t xml:space="preserve"> </w:t>
            </w:r>
            <w:r w:rsidR="008E0133" w:rsidRPr="008E0133">
              <w:rPr>
                <w:rFonts w:eastAsia="Times New Roman" w:cstheme="minorHAnsi"/>
                <w:color w:val="002060"/>
                <w:sz w:val="24"/>
                <w:szCs w:val="24"/>
                <w:lang w:eastAsia="ro-RO"/>
              </w:rPr>
              <w:t xml:space="preserve">și </w:t>
            </w:r>
            <w:r w:rsidR="008E0133">
              <w:rPr>
                <w:rFonts w:eastAsia="Times New Roman" w:cstheme="minorHAnsi"/>
                <w:color w:val="002060"/>
                <w:sz w:val="24"/>
                <w:szCs w:val="24"/>
                <w:lang w:eastAsia="ro-RO"/>
              </w:rPr>
              <w:t xml:space="preserve">NU </w:t>
            </w:r>
            <w:r w:rsidR="008E0133" w:rsidRPr="008E0133">
              <w:rPr>
                <w:rFonts w:eastAsia="Times New Roman" w:cstheme="minorHAnsi"/>
                <w:color w:val="002060"/>
                <w:sz w:val="24"/>
                <w:szCs w:val="24"/>
                <w:lang w:eastAsia="ro-RO"/>
              </w:rPr>
              <w:t xml:space="preserve">descrie clar modul în care rezultatele </w:t>
            </w:r>
            <w:r w:rsidR="00D95B37">
              <w:rPr>
                <w:rFonts w:eastAsia="Times New Roman" w:cstheme="minorHAnsi"/>
                <w:color w:val="002060"/>
                <w:sz w:val="24"/>
                <w:szCs w:val="24"/>
                <w:lang w:eastAsia="ro-RO"/>
              </w:rPr>
              <w:t xml:space="preserve">proiectului </w:t>
            </w:r>
            <w:r w:rsidR="008E0133" w:rsidRPr="008E0133">
              <w:rPr>
                <w:rFonts w:eastAsia="Times New Roman" w:cstheme="minorHAnsi"/>
                <w:color w:val="002060"/>
                <w:sz w:val="24"/>
                <w:szCs w:val="24"/>
                <w:lang w:eastAsia="ro-RO"/>
              </w:rPr>
              <w:t xml:space="preserve">vor fi comercializate/aduse pe piață  </w:t>
            </w:r>
            <w:r w:rsidR="00AC36B4" w:rsidRPr="00CA316F">
              <w:rPr>
                <w:rFonts w:eastAsia="Times New Roman" w:cstheme="minorHAnsi"/>
                <w:color w:val="002060"/>
                <w:sz w:val="24"/>
                <w:szCs w:val="24"/>
                <w:lang w:eastAsia="ro-RO"/>
              </w:rPr>
              <w:t xml:space="preserve">  - 0 puncte</w:t>
            </w:r>
          </w:p>
          <w:p w14:paraId="35CE7FB6" w14:textId="77777777" w:rsidR="00AC36B4" w:rsidRPr="00CA316F" w:rsidRDefault="00AC36B4" w:rsidP="00AC36B4">
            <w:pPr>
              <w:spacing w:before="60"/>
              <w:jc w:val="both"/>
              <w:rPr>
                <w:rFonts w:eastAsia="Times New Roman" w:cstheme="minorHAnsi"/>
                <w:color w:val="002060"/>
                <w:sz w:val="24"/>
                <w:szCs w:val="24"/>
                <w:lang w:eastAsia="ro-RO"/>
              </w:rPr>
            </w:pPr>
          </w:p>
        </w:tc>
        <w:tc>
          <w:tcPr>
            <w:tcW w:w="4880" w:type="dxa"/>
            <w:shd w:val="clear" w:color="auto" w:fill="auto"/>
            <w:vAlign w:val="center"/>
          </w:tcPr>
          <w:p w14:paraId="6538F9DC" w14:textId="44F52F1A" w:rsidR="00182A85" w:rsidRPr="00CA316F" w:rsidRDefault="00182A85" w:rsidP="00AC36B4">
            <w:pPr>
              <w:spacing w:before="60"/>
              <w:jc w:val="both"/>
              <w:rPr>
                <w:rFonts w:cstheme="minorHAnsi"/>
                <w:color w:val="002060"/>
                <w:sz w:val="24"/>
                <w:szCs w:val="24"/>
              </w:rPr>
            </w:pPr>
            <w:r w:rsidRPr="00CA316F">
              <w:rPr>
                <w:rFonts w:cstheme="minorHAnsi"/>
                <w:color w:val="002060"/>
                <w:sz w:val="24"/>
                <w:szCs w:val="24"/>
              </w:rPr>
              <w:t>Cererea de finanțare</w:t>
            </w:r>
          </w:p>
          <w:p w14:paraId="4E0631B9" w14:textId="782306C1" w:rsidR="00AC36B4" w:rsidRPr="00CA316F" w:rsidRDefault="008E0133" w:rsidP="00AC36B4">
            <w:pPr>
              <w:spacing w:before="60"/>
              <w:jc w:val="both"/>
              <w:rPr>
                <w:rFonts w:cstheme="minorHAnsi"/>
                <w:color w:val="002060"/>
                <w:sz w:val="24"/>
                <w:szCs w:val="24"/>
              </w:rPr>
            </w:pPr>
            <w:r>
              <w:rPr>
                <w:rFonts w:cstheme="minorHAnsi"/>
                <w:color w:val="002060"/>
                <w:sz w:val="24"/>
                <w:szCs w:val="24"/>
              </w:rPr>
              <w:t>Plan de afaceri</w:t>
            </w:r>
          </w:p>
        </w:tc>
        <w:tc>
          <w:tcPr>
            <w:tcW w:w="1341" w:type="dxa"/>
            <w:vAlign w:val="center"/>
          </w:tcPr>
          <w:p w14:paraId="5EAE606B" w14:textId="6A664FB7" w:rsidR="00AC36B4" w:rsidRPr="00CA316F" w:rsidRDefault="00AC36B4" w:rsidP="00AC36B4">
            <w:pPr>
              <w:spacing w:before="60"/>
              <w:jc w:val="center"/>
              <w:rPr>
                <w:rFonts w:cstheme="minorHAnsi"/>
                <w:color w:val="002060"/>
                <w:sz w:val="24"/>
                <w:szCs w:val="24"/>
              </w:rPr>
            </w:pPr>
            <w:r w:rsidRPr="00CA316F">
              <w:rPr>
                <w:rFonts w:cstheme="minorHAnsi"/>
                <w:color w:val="002060"/>
                <w:sz w:val="24"/>
                <w:szCs w:val="24"/>
              </w:rPr>
              <w:t>2</w:t>
            </w:r>
          </w:p>
        </w:tc>
        <w:tc>
          <w:tcPr>
            <w:tcW w:w="1299" w:type="dxa"/>
            <w:vAlign w:val="center"/>
          </w:tcPr>
          <w:p w14:paraId="62B5DD62" w14:textId="77777777" w:rsidR="00AC36B4" w:rsidRPr="00CA316F" w:rsidRDefault="00AC36B4" w:rsidP="00AC36B4">
            <w:pPr>
              <w:spacing w:before="60"/>
              <w:jc w:val="center"/>
              <w:rPr>
                <w:rFonts w:cstheme="minorHAnsi"/>
                <w:color w:val="002060"/>
                <w:sz w:val="24"/>
                <w:szCs w:val="24"/>
              </w:rPr>
            </w:pPr>
          </w:p>
        </w:tc>
      </w:tr>
      <w:tr w:rsidR="00AC36B4" w:rsidRPr="00CA316F" w14:paraId="43209687" w14:textId="77777777" w:rsidTr="007E7CAF">
        <w:tc>
          <w:tcPr>
            <w:tcW w:w="13401" w:type="dxa"/>
            <w:gridSpan w:val="2"/>
            <w:shd w:val="clear" w:color="auto" w:fill="FBE4D5" w:themeFill="accent2" w:themeFillTint="33"/>
            <w:vAlign w:val="center"/>
          </w:tcPr>
          <w:p w14:paraId="3F0D503D" w14:textId="14B181D4" w:rsidR="00AC36B4" w:rsidRPr="00CA316F" w:rsidRDefault="00AC36B4" w:rsidP="00AC36B4">
            <w:pPr>
              <w:spacing w:before="60"/>
              <w:jc w:val="both"/>
              <w:rPr>
                <w:rFonts w:eastAsia="Times New Roman" w:cstheme="minorHAnsi"/>
                <w:color w:val="002060"/>
                <w:sz w:val="24"/>
                <w:szCs w:val="24"/>
                <w:lang w:eastAsia="ro-RO"/>
              </w:rPr>
            </w:pPr>
            <w:r w:rsidRPr="00CA316F">
              <w:rPr>
                <w:rFonts w:eastAsia="Times New Roman" w:cstheme="minorHAnsi"/>
                <w:b/>
                <w:bCs/>
                <w:color w:val="002060"/>
                <w:sz w:val="24"/>
                <w:szCs w:val="24"/>
                <w:lang w:eastAsia="ro-RO"/>
              </w:rPr>
              <w:t>4. Eficiența proiectului</w:t>
            </w:r>
          </w:p>
        </w:tc>
        <w:tc>
          <w:tcPr>
            <w:tcW w:w="4880" w:type="dxa"/>
            <w:shd w:val="clear" w:color="auto" w:fill="FBE4D5" w:themeFill="accent2" w:themeFillTint="33"/>
            <w:vAlign w:val="center"/>
          </w:tcPr>
          <w:p w14:paraId="7CCC08C0" w14:textId="2BCCABF9" w:rsidR="00AC36B4" w:rsidRPr="00CA316F" w:rsidRDefault="00AC36B4" w:rsidP="00AC36B4">
            <w:pPr>
              <w:spacing w:before="60"/>
              <w:jc w:val="both"/>
              <w:rPr>
                <w:rFonts w:eastAsia="Times New Roman" w:cstheme="minorHAnsi"/>
                <w:color w:val="002060"/>
                <w:sz w:val="24"/>
                <w:szCs w:val="24"/>
                <w:lang w:eastAsia="ro-RO"/>
              </w:rPr>
            </w:pPr>
          </w:p>
        </w:tc>
        <w:tc>
          <w:tcPr>
            <w:tcW w:w="1341" w:type="dxa"/>
            <w:shd w:val="clear" w:color="auto" w:fill="FBE4D5" w:themeFill="accent2" w:themeFillTint="33"/>
            <w:vAlign w:val="center"/>
          </w:tcPr>
          <w:p w14:paraId="160C1CF5" w14:textId="32C3235E" w:rsidR="00AC36B4" w:rsidRPr="00CA316F" w:rsidRDefault="00F11D9A" w:rsidP="00AC36B4">
            <w:pPr>
              <w:spacing w:before="60"/>
              <w:jc w:val="center"/>
              <w:rPr>
                <w:rFonts w:cstheme="minorHAnsi"/>
                <w:b/>
                <w:bCs/>
                <w:color w:val="002060"/>
                <w:sz w:val="24"/>
                <w:szCs w:val="24"/>
              </w:rPr>
            </w:pPr>
            <w:r w:rsidRPr="00CA316F">
              <w:rPr>
                <w:rFonts w:cstheme="minorHAnsi"/>
                <w:b/>
                <w:bCs/>
                <w:color w:val="002060"/>
                <w:sz w:val="24"/>
                <w:szCs w:val="24"/>
              </w:rPr>
              <w:t>15</w:t>
            </w:r>
          </w:p>
        </w:tc>
        <w:tc>
          <w:tcPr>
            <w:tcW w:w="1299" w:type="dxa"/>
            <w:shd w:val="clear" w:color="auto" w:fill="FBE4D5" w:themeFill="accent2" w:themeFillTint="33"/>
            <w:vAlign w:val="center"/>
          </w:tcPr>
          <w:p w14:paraId="3A78B0BA" w14:textId="1882EB66" w:rsidR="00AC36B4" w:rsidRPr="00CA316F" w:rsidRDefault="00F11D9A" w:rsidP="00AC36B4">
            <w:pPr>
              <w:spacing w:before="60"/>
              <w:jc w:val="center"/>
              <w:rPr>
                <w:rFonts w:cstheme="minorHAnsi"/>
                <w:b/>
                <w:bCs/>
                <w:color w:val="002060"/>
                <w:sz w:val="24"/>
                <w:szCs w:val="24"/>
              </w:rPr>
            </w:pPr>
            <w:r w:rsidRPr="00CA316F">
              <w:rPr>
                <w:rFonts w:cstheme="minorHAnsi"/>
                <w:b/>
                <w:bCs/>
                <w:color w:val="002060"/>
                <w:sz w:val="24"/>
                <w:szCs w:val="24"/>
              </w:rPr>
              <w:t>9</w:t>
            </w:r>
          </w:p>
        </w:tc>
      </w:tr>
      <w:tr w:rsidR="00AC36B4" w:rsidRPr="00CA316F" w14:paraId="16B18BB7" w14:textId="77777777" w:rsidTr="007E7CAF">
        <w:tc>
          <w:tcPr>
            <w:tcW w:w="4673" w:type="dxa"/>
            <w:shd w:val="clear" w:color="auto" w:fill="auto"/>
          </w:tcPr>
          <w:p w14:paraId="6A2A0347" w14:textId="2DE32212" w:rsidR="00AC36B4" w:rsidRPr="00CA316F" w:rsidRDefault="00AC36B4" w:rsidP="00AC36B4">
            <w:pPr>
              <w:spacing w:before="60"/>
              <w:jc w:val="both"/>
              <w:rPr>
                <w:rFonts w:eastAsia="Times New Roman" w:cstheme="minorHAnsi"/>
                <w:i/>
                <w:iCs/>
                <w:color w:val="002060"/>
                <w:sz w:val="24"/>
                <w:szCs w:val="24"/>
                <w:lang w:eastAsia="ro-RO"/>
              </w:rPr>
            </w:pPr>
            <w:r w:rsidRPr="00CA316F">
              <w:rPr>
                <w:rFonts w:cstheme="minorHAnsi"/>
                <w:color w:val="002060"/>
                <w:sz w:val="24"/>
                <w:szCs w:val="24"/>
              </w:rPr>
              <w:t>Subcriteriul 4.1 Costurile sunt realiste/ rezonabile si justificate de către solicitant (</w:t>
            </w:r>
            <w:r w:rsidRPr="00CA316F">
              <w:rPr>
                <w:rFonts w:cstheme="minorHAnsi"/>
                <w:i/>
                <w:iCs/>
                <w:color w:val="002060"/>
                <w:sz w:val="24"/>
                <w:szCs w:val="24"/>
              </w:rPr>
              <w:t>pentru toate achizițiile de echipamente și alte tipuri de achiziții, indiferent dacă au fost incluse sau nu în documentațiile tehnico-economice- cu excepția celor care fac obiectul costurilor indirecte)</w:t>
            </w:r>
            <w:r w:rsidRPr="00CA316F">
              <w:rPr>
                <w:rFonts w:eastAsia="Times New Roman" w:cstheme="minorHAnsi"/>
                <w:i/>
                <w:iCs/>
                <w:color w:val="002060"/>
                <w:sz w:val="24"/>
                <w:szCs w:val="24"/>
                <w:lang w:eastAsia="ro-RO"/>
              </w:rPr>
              <w:t xml:space="preserve"> </w:t>
            </w:r>
          </w:p>
          <w:p w14:paraId="41DBB0DF" w14:textId="3B216901" w:rsidR="00AC36B4" w:rsidRPr="00CA316F" w:rsidRDefault="00AC36B4" w:rsidP="00AC36B4">
            <w:pPr>
              <w:spacing w:before="60"/>
              <w:jc w:val="both"/>
              <w:rPr>
                <w:rFonts w:eastAsia="Times New Roman" w:cstheme="minorHAnsi"/>
                <w:color w:val="002060"/>
                <w:sz w:val="24"/>
                <w:szCs w:val="24"/>
                <w:lang w:eastAsia="ro-RO"/>
              </w:rPr>
            </w:pPr>
          </w:p>
        </w:tc>
        <w:tc>
          <w:tcPr>
            <w:tcW w:w="8728" w:type="dxa"/>
            <w:tcBorders>
              <w:top w:val="single" w:sz="4" w:space="0" w:color="auto"/>
              <w:left w:val="single" w:sz="4" w:space="0" w:color="auto"/>
              <w:bottom w:val="single" w:sz="4" w:space="0" w:color="auto"/>
              <w:right w:val="single" w:sz="4" w:space="0" w:color="auto"/>
            </w:tcBorders>
          </w:tcPr>
          <w:p w14:paraId="22AE40A0" w14:textId="6A43B766" w:rsidR="00AC36B4" w:rsidRPr="00CA316F" w:rsidRDefault="00AC36B4" w:rsidP="005B4F85">
            <w:pPr>
              <w:pStyle w:val="ListParagraph"/>
              <w:numPr>
                <w:ilvl w:val="0"/>
                <w:numId w:val="10"/>
              </w:numPr>
              <w:spacing w:before="60"/>
              <w:contextualSpacing w:val="0"/>
              <w:jc w:val="both"/>
              <w:rPr>
                <w:rFonts w:cstheme="minorHAnsi"/>
                <w:color w:val="002060"/>
                <w:sz w:val="24"/>
                <w:szCs w:val="24"/>
              </w:rPr>
            </w:pPr>
            <w:r w:rsidRPr="00CA316F">
              <w:rPr>
                <w:rFonts w:cstheme="minorHAnsi"/>
                <w:color w:val="002060"/>
                <w:sz w:val="24"/>
                <w:szCs w:val="24"/>
              </w:rPr>
              <w:t>Costurile sunt realiste/rezonabile (costurile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w:t>
            </w:r>
            <w:r w:rsidR="00F11D9A" w:rsidRPr="00CA316F">
              <w:rPr>
                <w:rFonts w:cstheme="minorHAnsi"/>
                <w:color w:val="002060"/>
                <w:sz w:val="24"/>
                <w:szCs w:val="24"/>
              </w:rPr>
              <w:t xml:space="preserve">ru implementarea proiectului </w:t>
            </w:r>
            <w:r w:rsidR="00CD588B" w:rsidRPr="00CA316F">
              <w:rPr>
                <w:rFonts w:cstheme="minorHAnsi"/>
                <w:color w:val="002060"/>
                <w:sz w:val="24"/>
                <w:szCs w:val="24"/>
              </w:rPr>
              <w:t>–</w:t>
            </w:r>
            <w:r w:rsidR="00F11D9A" w:rsidRPr="00CA316F">
              <w:rPr>
                <w:rFonts w:cstheme="minorHAnsi"/>
                <w:color w:val="002060"/>
                <w:sz w:val="24"/>
                <w:szCs w:val="24"/>
              </w:rPr>
              <w:t xml:space="preserve"> </w:t>
            </w:r>
            <w:r w:rsidR="00FD1ADF">
              <w:rPr>
                <w:rFonts w:cstheme="minorHAnsi"/>
                <w:color w:val="002060"/>
                <w:sz w:val="24"/>
                <w:szCs w:val="24"/>
              </w:rPr>
              <w:t xml:space="preserve">maximum </w:t>
            </w:r>
            <w:r w:rsidR="00CD588B" w:rsidRPr="00CA316F">
              <w:rPr>
                <w:rFonts w:cstheme="minorHAnsi"/>
                <w:color w:val="002060"/>
                <w:sz w:val="24"/>
                <w:szCs w:val="24"/>
              </w:rPr>
              <w:t xml:space="preserve">8 </w:t>
            </w:r>
            <w:r w:rsidRPr="00CA316F">
              <w:rPr>
                <w:rFonts w:cstheme="minorHAnsi"/>
                <w:color w:val="002060"/>
                <w:sz w:val="24"/>
                <w:szCs w:val="24"/>
              </w:rPr>
              <w:t>puncte;</w:t>
            </w:r>
          </w:p>
          <w:p w14:paraId="14627E66" w14:textId="0A348135" w:rsidR="00AC36B4" w:rsidRPr="00CA316F" w:rsidRDefault="00AC36B4" w:rsidP="005B4F85">
            <w:pPr>
              <w:pStyle w:val="ListParagraph"/>
              <w:numPr>
                <w:ilvl w:val="0"/>
                <w:numId w:val="10"/>
              </w:numPr>
              <w:spacing w:before="60"/>
              <w:contextualSpacing w:val="0"/>
              <w:jc w:val="both"/>
              <w:rPr>
                <w:rFonts w:cstheme="minorHAnsi"/>
                <w:color w:val="002060"/>
                <w:sz w:val="24"/>
                <w:szCs w:val="24"/>
              </w:rPr>
            </w:pPr>
            <w:r w:rsidRPr="00CA316F">
              <w:rPr>
                <w:rFonts w:cstheme="minorHAnsi"/>
                <w:color w:val="002060"/>
                <w:sz w:val="24"/>
                <w:szCs w:val="24"/>
              </w:rPr>
              <w:t>Costurile sunt parțial realiste/rezonabile (costurile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şi necesare pentru implementarea proiectului –</w:t>
            </w:r>
            <w:r w:rsidR="00FD1ADF">
              <w:rPr>
                <w:rFonts w:cstheme="minorHAnsi"/>
                <w:color w:val="002060"/>
                <w:sz w:val="24"/>
                <w:szCs w:val="24"/>
              </w:rPr>
              <w:t xml:space="preserve"> maximum</w:t>
            </w:r>
            <w:r w:rsidRPr="00CA316F">
              <w:rPr>
                <w:rFonts w:cstheme="minorHAnsi"/>
                <w:color w:val="002060"/>
                <w:sz w:val="24"/>
                <w:szCs w:val="24"/>
              </w:rPr>
              <w:t xml:space="preserve"> </w:t>
            </w:r>
            <w:r w:rsidR="00CC5583" w:rsidRPr="00CA316F">
              <w:rPr>
                <w:rFonts w:cstheme="minorHAnsi"/>
                <w:color w:val="002060"/>
                <w:sz w:val="24"/>
                <w:szCs w:val="24"/>
              </w:rPr>
              <w:t>4</w:t>
            </w:r>
            <w:r w:rsidRPr="00CA316F">
              <w:rPr>
                <w:rFonts w:cstheme="minorHAnsi"/>
                <w:color w:val="002060"/>
                <w:sz w:val="24"/>
                <w:szCs w:val="24"/>
              </w:rPr>
              <w:t xml:space="preserve"> puncte;</w:t>
            </w:r>
          </w:p>
          <w:p w14:paraId="241D2604" w14:textId="360E525E" w:rsidR="00AC36B4" w:rsidRPr="00CA316F" w:rsidRDefault="00AC36B4" w:rsidP="005B4F85">
            <w:pPr>
              <w:pStyle w:val="ListParagraph"/>
              <w:numPr>
                <w:ilvl w:val="0"/>
                <w:numId w:val="10"/>
              </w:numPr>
              <w:spacing w:before="60"/>
              <w:contextualSpacing w:val="0"/>
              <w:jc w:val="both"/>
              <w:rPr>
                <w:rFonts w:cstheme="minorHAnsi"/>
                <w:color w:val="002060"/>
                <w:sz w:val="24"/>
                <w:szCs w:val="24"/>
              </w:rPr>
            </w:pPr>
            <w:r w:rsidRPr="00CA316F">
              <w:rPr>
                <w:rFonts w:cstheme="minorHAnsi"/>
                <w:color w:val="002060"/>
                <w:sz w:val="24"/>
                <w:szCs w:val="24"/>
              </w:rPr>
              <w:t>Costurile NU sunt realiste/rezonabile (costurile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4880" w:type="dxa"/>
            <w:shd w:val="clear" w:color="auto" w:fill="auto"/>
          </w:tcPr>
          <w:p w14:paraId="67E6FA1C" w14:textId="77777777" w:rsidR="00AC36B4" w:rsidRPr="00CA316F" w:rsidRDefault="00AC36B4" w:rsidP="00AC36B4">
            <w:pPr>
              <w:spacing w:before="60"/>
              <w:jc w:val="both"/>
              <w:rPr>
                <w:rFonts w:cstheme="minorHAnsi"/>
                <w:color w:val="002060"/>
                <w:sz w:val="24"/>
                <w:szCs w:val="24"/>
              </w:rPr>
            </w:pPr>
            <w:r w:rsidRPr="00CA316F">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p w14:paraId="21FDBC87" w14:textId="77777777" w:rsidR="001736D5" w:rsidRPr="00CA316F" w:rsidRDefault="001736D5" w:rsidP="00AC36B4">
            <w:pPr>
              <w:spacing w:before="60"/>
              <w:jc w:val="both"/>
              <w:rPr>
                <w:rFonts w:cstheme="minorHAnsi"/>
                <w:color w:val="002060"/>
                <w:sz w:val="24"/>
                <w:szCs w:val="24"/>
              </w:rPr>
            </w:pPr>
          </w:p>
          <w:p w14:paraId="0D483A7A" w14:textId="50759564" w:rsidR="001736D5" w:rsidRPr="00CA316F" w:rsidRDefault="001736D5" w:rsidP="00AC36B4">
            <w:pPr>
              <w:spacing w:before="60"/>
              <w:jc w:val="both"/>
              <w:rPr>
                <w:rFonts w:cstheme="minorHAnsi"/>
                <w:color w:val="002060"/>
                <w:sz w:val="24"/>
                <w:szCs w:val="24"/>
              </w:rPr>
            </w:pPr>
          </w:p>
        </w:tc>
        <w:tc>
          <w:tcPr>
            <w:tcW w:w="1341" w:type="dxa"/>
            <w:vAlign w:val="center"/>
          </w:tcPr>
          <w:p w14:paraId="7977D643" w14:textId="66A950FD" w:rsidR="00AC36B4" w:rsidRPr="00CA316F" w:rsidRDefault="00CD588B" w:rsidP="00AC36B4">
            <w:pPr>
              <w:spacing w:before="60"/>
              <w:jc w:val="center"/>
              <w:rPr>
                <w:rFonts w:cstheme="minorHAnsi"/>
                <w:color w:val="002060"/>
                <w:sz w:val="24"/>
                <w:szCs w:val="24"/>
              </w:rPr>
            </w:pPr>
            <w:r w:rsidRPr="00CA316F">
              <w:rPr>
                <w:rFonts w:cstheme="minorHAnsi"/>
                <w:color w:val="002060"/>
                <w:sz w:val="24"/>
                <w:szCs w:val="24"/>
              </w:rPr>
              <w:t>8</w:t>
            </w:r>
          </w:p>
        </w:tc>
        <w:tc>
          <w:tcPr>
            <w:tcW w:w="1299" w:type="dxa"/>
            <w:vAlign w:val="center"/>
          </w:tcPr>
          <w:p w14:paraId="26F817B0" w14:textId="2384DC84" w:rsidR="00AC36B4" w:rsidRPr="00CA316F" w:rsidRDefault="00AC36B4" w:rsidP="00AC36B4">
            <w:pPr>
              <w:spacing w:before="60"/>
              <w:jc w:val="center"/>
              <w:rPr>
                <w:rFonts w:cstheme="minorHAnsi"/>
                <w:b/>
                <w:bCs/>
                <w:color w:val="002060"/>
                <w:sz w:val="24"/>
                <w:szCs w:val="24"/>
              </w:rPr>
            </w:pPr>
          </w:p>
        </w:tc>
      </w:tr>
      <w:tr w:rsidR="00AC36B4" w:rsidRPr="00CA316F" w14:paraId="05B66B0C" w14:textId="77777777" w:rsidTr="007E7CAF">
        <w:tc>
          <w:tcPr>
            <w:tcW w:w="4673" w:type="dxa"/>
            <w:shd w:val="clear" w:color="auto" w:fill="auto"/>
          </w:tcPr>
          <w:p w14:paraId="28991F0F" w14:textId="77777777" w:rsidR="00AC36B4" w:rsidRPr="00CA316F" w:rsidRDefault="00AC36B4" w:rsidP="00AC36B4">
            <w:pPr>
              <w:spacing w:before="60"/>
              <w:jc w:val="both"/>
              <w:rPr>
                <w:rFonts w:cstheme="minorHAnsi"/>
                <w:color w:val="002060"/>
                <w:sz w:val="24"/>
                <w:szCs w:val="24"/>
              </w:rPr>
            </w:pPr>
            <w:r w:rsidRPr="00CA316F">
              <w:rPr>
                <w:rFonts w:cstheme="minorHAnsi"/>
                <w:color w:val="002060"/>
                <w:sz w:val="24"/>
                <w:szCs w:val="24"/>
              </w:rPr>
              <w:t>Subcriteriul 4.2. Completitudinea, claritatea și coerența bugetului prin raportare la activitățile și resursele materiale</w:t>
            </w:r>
          </w:p>
          <w:p w14:paraId="15D3E0AF" w14:textId="77777777" w:rsidR="00AC36B4" w:rsidRPr="00CA316F" w:rsidRDefault="00AC36B4" w:rsidP="00AC36B4">
            <w:pPr>
              <w:spacing w:before="60"/>
              <w:jc w:val="both"/>
              <w:rPr>
                <w:rFonts w:cstheme="minorHAnsi"/>
                <w:color w:val="002060"/>
                <w:sz w:val="24"/>
                <w:szCs w:val="24"/>
              </w:rPr>
            </w:pPr>
          </w:p>
        </w:tc>
        <w:tc>
          <w:tcPr>
            <w:tcW w:w="8728" w:type="dxa"/>
            <w:tcBorders>
              <w:top w:val="single" w:sz="4" w:space="0" w:color="auto"/>
              <w:left w:val="single" w:sz="4" w:space="0" w:color="auto"/>
              <w:bottom w:val="single" w:sz="4" w:space="0" w:color="auto"/>
              <w:right w:val="single" w:sz="4" w:space="0" w:color="auto"/>
            </w:tcBorders>
          </w:tcPr>
          <w:p w14:paraId="42799A64" w14:textId="5B862621" w:rsidR="00AC36B4" w:rsidRPr="00CA316F" w:rsidRDefault="00AC36B4" w:rsidP="005B4F85">
            <w:pPr>
              <w:pStyle w:val="ListParagraph"/>
              <w:numPr>
                <w:ilvl w:val="0"/>
                <w:numId w:val="11"/>
              </w:numPr>
              <w:spacing w:before="60"/>
              <w:contextualSpacing w:val="0"/>
              <w:jc w:val="both"/>
              <w:rPr>
                <w:rFonts w:cstheme="minorHAnsi"/>
                <w:color w:val="002060"/>
                <w:sz w:val="24"/>
                <w:szCs w:val="24"/>
              </w:rPr>
            </w:pPr>
            <w:r w:rsidRPr="00CA316F">
              <w:rPr>
                <w:rFonts w:cstheme="minorHAnsi"/>
                <w:color w:val="002060"/>
                <w:sz w:val="24"/>
                <w:szCs w:val="24"/>
              </w:rPr>
              <w:t xml:space="preserve">Bugetul este complet şi corelat cu activitățile/subactivitățile prevăzute, resursele materiale implicate în realizarea proiectului, cu capitolele și subcapitolele din devizul General și devizele obiectivelor din documentația tehnico economică, investiția descrisă în cadrul documentației tehnico-economice, iar cheltuielile au fost corect încadrate în categoria celor eligibile sau neeligibile – </w:t>
            </w:r>
            <w:r w:rsidR="00FD1ADF">
              <w:rPr>
                <w:rFonts w:cstheme="minorHAnsi"/>
                <w:color w:val="002060"/>
                <w:sz w:val="24"/>
                <w:szCs w:val="24"/>
              </w:rPr>
              <w:t xml:space="preserve">maximum </w:t>
            </w:r>
            <w:r w:rsidR="00CD588B" w:rsidRPr="00CA316F">
              <w:rPr>
                <w:rFonts w:cstheme="minorHAnsi"/>
                <w:color w:val="002060"/>
                <w:sz w:val="24"/>
                <w:szCs w:val="24"/>
              </w:rPr>
              <w:t>7</w:t>
            </w:r>
            <w:r w:rsidRPr="00CA316F">
              <w:rPr>
                <w:rFonts w:cstheme="minorHAnsi"/>
                <w:color w:val="002060"/>
                <w:sz w:val="24"/>
                <w:szCs w:val="24"/>
              </w:rPr>
              <w:t xml:space="preserve"> puncte;</w:t>
            </w:r>
          </w:p>
          <w:p w14:paraId="4E24CC4A" w14:textId="6B681DB0" w:rsidR="00AC36B4" w:rsidRPr="00CA316F" w:rsidRDefault="00AC36B4" w:rsidP="005B4F85">
            <w:pPr>
              <w:pStyle w:val="ListParagraph"/>
              <w:numPr>
                <w:ilvl w:val="0"/>
                <w:numId w:val="11"/>
              </w:numPr>
              <w:spacing w:before="60"/>
              <w:contextualSpacing w:val="0"/>
              <w:jc w:val="both"/>
              <w:rPr>
                <w:rFonts w:cstheme="minorHAnsi"/>
                <w:color w:val="002060"/>
                <w:sz w:val="24"/>
                <w:szCs w:val="24"/>
              </w:rPr>
            </w:pPr>
            <w:r w:rsidRPr="00CA316F">
              <w:rPr>
                <w:rFonts w:cstheme="minorHAnsi"/>
                <w:color w:val="002060"/>
                <w:sz w:val="24"/>
                <w:szCs w:val="24"/>
              </w:rPr>
              <w:t>Bugetul este complet şi corelat cu activitățile/subactivitatile prevăzute, resursele materiale implicate în realizarea proiectului, cu capitolele și subcapitolele din devizul General și devizele obiectivelor din documentația tehnico economică, investiția descrisă în cadrul documentației tehnico-economice, iar cheltuielile NU au fost corect încadrate în categoria celor eligibile sau neeligibile</w:t>
            </w:r>
            <w:r w:rsidR="00FD1ADF">
              <w:rPr>
                <w:rFonts w:cstheme="minorHAnsi"/>
                <w:color w:val="002060"/>
                <w:sz w:val="24"/>
                <w:szCs w:val="24"/>
              </w:rPr>
              <w:t xml:space="preserve"> </w:t>
            </w:r>
            <w:r w:rsidRPr="00CA316F">
              <w:rPr>
                <w:rFonts w:cstheme="minorHAnsi"/>
                <w:color w:val="002060"/>
                <w:sz w:val="24"/>
                <w:szCs w:val="24"/>
              </w:rPr>
              <w:t>–</w:t>
            </w:r>
            <w:r w:rsidR="00FD1ADF">
              <w:rPr>
                <w:rFonts w:cstheme="minorHAnsi"/>
                <w:color w:val="002060"/>
                <w:sz w:val="24"/>
                <w:szCs w:val="24"/>
              </w:rPr>
              <w:t xml:space="preserve"> maximum</w:t>
            </w:r>
            <w:r w:rsidRPr="00CA316F">
              <w:rPr>
                <w:rFonts w:cstheme="minorHAnsi"/>
                <w:color w:val="002060"/>
                <w:sz w:val="24"/>
                <w:szCs w:val="24"/>
              </w:rPr>
              <w:t xml:space="preserve"> </w:t>
            </w:r>
            <w:r w:rsidR="00CD588B" w:rsidRPr="00CA316F">
              <w:rPr>
                <w:rFonts w:cstheme="minorHAnsi"/>
                <w:color w:val="002060"/>
                <w:sz w:val="24"/>
                <w:szCs w:val="24"/>
              </w:rPr>
              <w:t>4</w:t>
            </w:r>
            <w:r w:rsidRPr="00CA316F">
              <w:rPr>
                <w:rFonts w:cstheme="minorHAnsi"/>
                <w:color w:val="002060"/>
                <w:sz w:val="24"/>
                <w:szCs w:val="24"/>
              </w:rPr>
              <w:t xml:space="preserve"> puncte.</w:t>
            </w:r>
          </w:p>
          <w:p w14:paraId="74BE042D" w14:textId="3B3171ED" w:rsidR="00AC36B4" w:rsidRPr="00CA316F" w:rsidRDefault="00AC36B4" w:rsidP="005B4F85">
            <w:pPr>
              <w:pStyle w:val="ListParagraph"/>
              <w:numPr>
                <w:ilvl w:val="0"/>
                <w:numId w:val="11"/>
              </w:numPr>
              <w:spacing w:before="60"/>
              <w:contextualSpacing w:val="0"/>
              <w:jc w:val="both"/>
              <w:rPr>
                <w:rFonts w:cstheme="minorHAnsi"/>
                <w:color w:val="002060"/>
                <w:sz w:val="24"/>
                <w:szCs w:val="24"/>
              </w:rPr>
            </w:pPr>
            <w:r w:rsidRPr="00CA316F">
              <w:rPr>
                <w:rFonts w:cstheme="minorHAnsi"/>
                <w:color w:val="002060"/>
                <w:sz w:val="24"/>
                <w:szCs w:val="24"/>
              </w:rPr>
              <w:t xml:space="preserve">Bugetul NU este complet şi NU este corelat cu activitățile/subactivitatile prevăzute, resursele materiale implicate în realizarea proiectului, cu capitolele și subcapitolele </w:t>
            </w:r>
            <w:r w:rsidRPr="00CA316F">
              <w:rPr>
                <w:rFonts w:cstheme="minorHAnsi"/>
                <w:color w:val="002060"/>
                <w:sz w:val="24"/>
                <w:szCs w:val="24"/>
              </w:rPr>
              <w:lastRenderedPageBreak/>
              <w:t>din devizul General și devizele obiectivelor din documentația tehnico economică,  investiția descrisă în cadrul documentației tehnico-economice – 0 puncte.</w:t>
            </w:r>
          </w:p>
          <w:p w14:paraId="38B3359F" w14:textId="77777777" w:rsidR="00AC36B4" w:rsidRPr="00CA316F" w:rsidRDefault="00AC36B4" w:rsidP="00AC36B4">
            <w:pPr>
              <w:spacing w:before="60"/>
              <w:jc w:val="both"/>
              <w:rPr>
                <w:rFonts w:cstheme="minorHAnsi"/>
                <w:color w:val="002060"/>
                <w:sz w:val="24"/>
                <w:szCs w:val="24"/>
              </w:rPr>
            </w:pPr>
            <w:r w:rsidRPr="00CA316F">
              <w:rPr>
                <w:rFonts w:cstheme="minorHAnsi"/>
                <w:color w:val="002060"/>
                <w:sz w:val="24"/>
                <w:szCs w:val="24"/>
              </w:rPr>
              <w:t xml:space="preserve">NB </w:t>
            </w:r>
          </w:p>
          <w:p w14:paraId="7C5F64CD" w14:textId="48D49CA8" w:rsidR="00AC36B4" w:rsidRPr="00CA316F" w:rsidRDefault="00AC36B4" w:rsidP="00AC36B4">
            <w:pPr>
              <w:spacing w:before="60"/>
              <w:jc w:val="both"/>
              <w:rPr>
                <w:rFonts w:cstheme="minorHAnsi"/>
                <w:color w:val="002060"/>
                <w:sz w:val="24"/>
                <w:szCs w:val="24"/>
              </w:rPr>
            </w:pPr>
            <w:r w:rsidRPr="00CA316F">
              <w:rPr>
                <w:rFonts w:cstheme="minorHAnsi"/>
                <w:color w:val="002060"/>
                <w:sz w:val="24"/>
                <w:szCs w:val="24"/>
              </w:rPr>
              <w:t xml:space="preserve">Acordarea punctajelor se realizează în baza </w:t>
            </w:r>
            <w:r w:rsidR="000C3BBC" w:rsidRPr="00CA316F">
              <w:rPr>
                <w:rFonts w:cstheme="minorHAnsi"/>
                <w:color w:val="002060"/>
                <w:sz w:val="24"/>
                <w:szCs w:val="24"/>
              </w:rPr>
              <w:t xml:space="preserve">bugetului aferent </w:t>
            </w:r>
            <w:r w:rsidRPr="00CA316F">
              <w:rPr>
                <w:rFonts w:cstheme="minorHAnsi"/>
                <w:color w:val="002060"/>
                <w:sz w:val="24"/>
                <w:szCs w:val="24"/>
              </w:rPr>
              <w:t>propunerii de proiect depuse și nu a bugetului după  operarea corecțiilor</w:t>
            </w:r>
            <w:r w:rsidR="000C3BBC" w:rsidRPr="00CA316F">
              <w:rPr>
                <w:rFonts w:cstheme="minorHAnsi"/>
                <w:color w:val="002060"/>
                <w:sz w:val="24"/>
                <w:szCs w:val="24"/>
              </w:rPr>
              <w:t>, dacă este cazul</w:t>
            </w:r>
          </w:p>
        </w:tc>
        <w:tc>
          <w:tcPr>
            <w:tcW w:w="4880" w:type="dxa"/>
            <w:shd w:val="clear" w:color="auto" w:fill="auto"/>
          </w:tcPr>
          <w:p w14:paraId="72AAF465" w14:textId="773446D7" w:rsidR="00AC36B4" w:rsidRPr="00CA316F" w:rsidRDefault="00AC36B4" w:rsidP="00AC36B4">
            <w:pPr>
              <w:spacing w:before="60"/>
              <w:jc w:val="both"/>
              <w:rPr>
                <w:rFonts w:cstheme="minorHAnsi"/>
                <w:color w:val="002060"/>
                <w:sz w:val="24"/>
                <w:szCs w:val="24"/>
              </w:rPr>
            </w:pPr>
            <w:r w:rsidRPr="00CA316F">
              <w:rPr>
                <w:rFonts w:cstheme="minorHAnsi"/>
                <w:color w:val="002060"/>
                <w:sz w:val="24"/>
                <w:szCs w:val="24"/>
              </w:rPr>
              <w:lastRenderedPageBreak/>
              <w:t>Tabel corelare buget-activități-resurse-rezultate</w:t>
            </w:r>
            <w:r w:rsidR="00F61B39" w:rsidRPr="00CA316F">
              <w:rPr>
                <w:rFonts w:cstheme="minorHAnsi"/>
                <w:color w:val="002060"/>
                <w:sz w:val="24"/>
                <w:szCs w:val="24"/>
              </w:rPr>
              <w:t xml:space="preserve"> (inclusiv tipul și intensitatea AS pentru entitățile beneficiare de AS)</w:t>
            </w:r>
          </w:p>
        </w:tc>
        <w:tc>
          <w:tcPr>
            <w:tcW w:w="1341" w:type="dxa"/>
            <w:vAlign w:val="center"/>
          </w:tcPr>
          <w:p w14:paraId="236EC480" w14:textId="0AB3FD8D" w:rsidR="00AC36B4" w:rsidRPr="00CA316F" w:rsidRDefault="00451D26" w:rsidP="00AC36B4">
            <w:pPr>
              <w:spacing w:before="60"/>
              <w:jc w:val="center"/>
              <w:rPr>
                <w:rFonts w:cstheme="minorHAnsi"/>
                <w:color w:val="002060"/>
                <w:sz w:val="24"/>
                <w:szCs w:val="24"/>
              </w:rPr>
            </w:pPr>
            <w:r w:rsidRPr="00CA316F">
              <w:rPr>
                <w:rFonts w:cstheme="minorHAnsi"/>
                <w:color w:val="002060"/>
                <w:sz w:val="24"/>
                <w:szCs w:val="24"/>
              </w:rPr>
              <w:t>7</w:t>
            </w:r>
          </w:p>
        </w:tc>
        <w:tc>
          <w:tcPr>
            <w:tcW w:w="1299" w:type="dxa"/>
            <w:vAlign w:val="center"/>
          </w:tcPr>
          <w:p w14:paraId="6B751513" w14:textId="77777777" w:rsidR="00AC36B4" w:rsidRPr="00CA316F" w:rsidRDefault="00AC36B4" w:rsidP="00AC36B4">
            <w:pPr>
              <w:spacing w:before="60"/>
              <w:jc w:val="center"/>
              <w:rPr>
                <w:rFonts w:cstheme="minorHAnsi"/>
                <w:b/>
                <w:bCs/>
                <w:color w:val="002060"/>
                <w:sz w:val="24"/>
                <w:szCs w:val="24"/>
              </w:rPr>
            </w:pPr>
          </w:p>
        </w:tc>
      </w:tr>
      <w:tr w:rsidR="00AC36B4" w:rsidRPr="00CA316F" w14:paraId="4B2DF483" w14:textId="77777777" w:rsidTr="007E7CAF">
        <w:trPr>
          <w:trHeight w:val="260"/>
        </w:trPr>
        <w:tc>
          <w:tcPr>
            <w:tcW w:w="13401" w:type="dxa"/>
            <w:gridSpan w:val="2"/>
            <w:shd w:val="clear" w:color="auto" w:fill="FBE4D5" w:themeFill="accent2" w:themeFillTint="33"/>
            <w:vAlign w:val="center"/>
          </w:tcPr>
          <w:p w14:paraId="4ACB9C72" w14:textId="3B87B6D5" w:rsidR="00AC36B4" w:rsidRPr="00CA316F" w:rsidRDefault="00AC36B4" w:rsidP="00AC36B4">
            <w:pPr>
              <w:spacing w:before="60"/>
              <w:jc w:val="both"/>
              <w:rPr>
                <w:rFonts w:eastAsia="Times New Roman" w:cstheme="minorHAnsi"/>
                <w:color w:val="002060"/>
                <w:sz w:val="24"/>
                <w:szCs w:val="24"/>
                <w:lang w:eastAsia="ro-RO"/>
              </w:rPr>
            </w:pPr>
            <w:r w:rsidRPr="00CA316F">
              <w:rPr>
                <w:rFonts w:eastAsia="Times New Roman" w:cstheme="minorHAnsi"/>
                <w:b/>
                <w:bCs/>
                <w:color w:val="002060"/>
                <w:sz w:val="24"/>
                <w:szCs w:val="24"/>
                <w:lang w:eastAsia="ro-RO"/>
              </w:rPr>
              <w:t xml:space="preserve">5. </w:t>
            </w:r>
            <w:bookmarkStart w:id="11" w:name="_Hlk123129134"/>
            <w:r w:rsidRPr="00CA316F">
              <w:rPr>
                <w:rFonts w:eastAsia="Times New Roman" w:cstheme="minorHAnsi"/>
                <w:b/>
                <w:bCs/>
                <w:color w:val="002060"/>
                <w:sz w:val="24"/>
                <w:szCs w:val="24"/>
                <w:lang w:eastAsia="ro-RO"/>
              </w:rPr>
              <w:t>Inovare</w:t>
            </w:r>
            <w:bookmarkEnd w:id="11"/>
            <w:r w:rsidR="0038560F" w:rsidRPr="00CA316F">
              <w:rPr>
                <w:rFonts w:eastAsia="Times New Roman" w:cstheme="minorHAnsi"/>
                <w:b/>
                <w:bCs/>
                <w:color w:val="002060"/>
                <w:sz w:val="24"/>
                <w:szCs w:val="24"/>
                <w:lang w:eastAsia="ro-RO"/>
              </w:rPr>
              <w:t xml:space="preserve"> </w:t>
            </w:r>
          </w:p>
        </w:tc>
        <w:tc>
          <w:tcPr>
            <w:tcW w:w="4880" w:type="dxa"/>
            <w:shd w:val="clear" w:color="auto" w:fill="FBE4D5" w:themeFill="accent2" w:themeFillTint="33"/>
            <w:vAlign w:val="center"/>
          </w:tcPr>
          <w:p w14:paraId="003DAB4B" w14:textId="49164100" w:rsidR="00AC36B4" w:rsidRPr="00CA316F" w:rsidRDefault="00AC36B4" w:rsidP="00AC36B4">
            <w:pPr>
              <w:spacing w:before="60"/>
              <w:jc w:val="both"/>
              <w:rPr>
                <w:rFonts w:eastAsia="Times New Roman" w:cstheme="minorHAnsi"/>
                <w:color w:val="002060"/>
                <w:sz w:val="24"/>
                <w:szCs w:val="24"/>
                <w:lang w:eastAsia="ro-RO"/>
              </w:rPr>
            </w:pPr>
          </w:p>
        </w:tc>
        <w:tc>
          <w:tcPr>
            <w:tcW w:w="1341" w:type="dxa"/>
            <w:shd w:val="clear" w:color="auto" w:fill="FBE4D5" w:themeFill="accent2" w:themeFillTint="33"/>
            <w:vAlign w:val="center"/>
          </w:tcPr>
          <w:p w14:paraId="0233B808" w14:textId="72C712D2" w:rsidR="00AC36B4" w:rsidRPr="00CA316F" w:rsidRDefault="0089489D" w:rsidP="00AC36B4">
            <w:pPr>
              <w:spacing w:before="60"/>
              <w:jc w:val="center"/>
              <w:rPr>
                <w:rFonts w:cstheme="minorHAnsi"/>
                <w:b/>
                <w:bCs/>
                <w:color w:val="002060"/>
                <w:sz w:val="24"/>
                <w:szCs w:val="24"/>
              </w:rPr>
            </w:pPr>
            <w:r w:rsidRPr="00CA316F">
              <w:rPr>
                <w:rFonts w:cstheme="minorHAnsi"/>
                <w:b/>
                <w:bCs/>
                <w:color w:val="002060"/>
                <w:sz w:val="24"/>
                <w:szCs w:val="24"/>
              </w:rPr>
              <w:t>14</w:t>
            </w:r>
          </w:p>
        </w:tc>
        <w:tc>
          <w:tcPr>
            <w:tcW w:w="1299" w:type="dxa"/>
            <w:shd w:val="clear" w:color="auto" w:fill="FBE4D5" w:themeFill="accent2" w:themeFillTint="33"/>
            <w:vAlign w:val="center"/>
          </w:tcPr>
          <w:p w14:paraId="58E1029C" w14:textId="5A29F41B" w:rsidR="00AC36B4" w:rsidRPr="00CA316F" w:rsidRDefault="0089489D" w:rsidP="00AC36B4">
            <w:pPr>
              <w:spacing w:before="60"/>
              <w:jc w:val="center"/>
              <w:rPr>
                <w:rFonts w:cstheme="minorHAnsi"/>
                <w:b/>
                <w:bCs/>
                <w:color w:val="002060"/>
                <w:sz w:val="24"/>
                <w:szCs w:val="24"/>
              </w:rPr>
            </w:pPr>
            <w:r w:rsidRPr="00CA316F">
              <w:rPr>
                <w:rFonts w:cstheme="minorHAnsi"/>
                <w:b/>
                <w:bCs/>
                <w:color w:val="002060"/>
                <w:sz w:val="24"/>
                <w:szCs w:val="24"/>
              </w:rPr>
              <w:t>8</w:t>
            </w:r>
          </w:p>
        </w:tc>
      </w:tr>
      <w:tr w:rsidR="00AC36B4" w:rsidRPr="00CA316F" w14:paraId="3CE78B2E" w14:textId="77777777" w:rsidTr="007E7CAF">
        <w:trPr>
          <w:trHeight w:val="880"/>
        </w:trPr>
        <w:tc>
          <w:tcPr>
            <w:tcW w:w="4673" w:type="dxa"/>
            <w:shd w:val="clear" w:color="auto" w:fill="auto"/>
          </w:tcPr>
          <w:p w14:paraId="6E977624" w14:textId="25E9AB93" w:rsidR="00AC36B4" w:rsidRPr="00CA316F" w:rsidRDefault="00AC36B4" w:rsidP="00AC36B4">
            <w:pPr>
              <w:spacing w:before="60"/>
              <w:jc w:val="both"/>
              <w:rPr>
                <w:rFonts w:cstheme="minorHAnsi"/>
                <w:color w:val="002060"/>
                <w:sz w:val="24"/>
                <w:szCs w:val="24"/>
              </w:rPr>
            </w:pPr>
            <w:r w:rsidRPr="00CA316F">
              <w:rPr>
                <w:rFonts w:cstheme="minorHAnsi"/>
                <w:color w:val="002060"/>
                <w:sz w:val="24"/>
                <w:szCs w:val="24"/>
              </w:rPr>
              <w:t>5.</w:t>
            </w:r>
            <w:r w:rsidR="00F34B90" w:rsidRPr="00CA316F">
              <w:rPr>
                <w:rFonts w:cstheme="minorHAnsi"/>
                <w:color w:val="002060"/>
                <w:sz w:val="24"/>
                <w:szCs w:val="24"/>
              </w:rPr>
              <w:t>1</w:t>
            </w:r>
            <w:r w:rsidRPr="00CA316F">
              <w:rPr>
                <w:rFonts w:cstheme="minorHAnsi"/>
                <w:color w:val="002060"/>
                <w:sz w:val="24"/>
                <w:szCs w:val="24"/>
              </w:rPr>
              <w:t xml:space="preserve"> </w:t>
            </w:r>
            <w:bookmarkStart w:id="12" w:name="_Hlk183508137"/>
            <w:bookmarkStart w:id="13" w:name="_Hlk178696007"/>
            <w:r w:rsidRPr="00CA316F">
              <w:rPr>
                <w:rFonts w:cstheme="minorHAnsi"/>
                <w:color w:val="002060"/>
                <w:sz w:val="24"/>
                <w:szCs w:val="24"/>
              </w:rPr>
              <w:t xml:space="preserve">Modul în care proiectul </w:t>
            </w:r>
            <w:bookmarkStart w:id="14" w:name="_Hlk183508149"/>
            <w:bookmarkEnd w:id="12"/>
            <w:r w:rsidR="000C3BBC" w:rsidRPr="00CA316F">
              <w:rPr>
                <w:rFonts w:cstheme="minorHAnsi"/>
                <w:color w:val="002060"/>
                <w:sz w:val="24"/>
                <w:szCs w:val="24"/>
              </w:rPr>
              <w:t xml:space="preserve">descrie că </w:t>
            </w:r>
            <w:r w:rsidR="0021612A" w:rsidRPr="00CA316F">
              <w:rPr>
                <w:rFonts w:cstheme="minorHAnsi"/>
                <w:color w:val="002060"/>
                <w:sz w:val="24"/>
                <w:szCs w:val="24"/>
              </w:rPr>
              <w:t xml:space="preserve"> sprijină </w:t>
            </w:r>
            <w:r w:rsidR="007D0CF4" w:rsidRPr="00CA316F">
              <w:rPr>
                <w:rFonts w:cstheme="minorHAnsi"/>
                <w:color w:val="002060"/>
                <w:sz w:val="24"/>
                <w:szCs w:val="24"/>
              </w:rPr>
              <w:t>domeniul medical</w:t>
            </w:r>
            <w:r w:rsidRPr="00CA316F">
              <w:rPr>
                <w:rFonts w:cstheme="minorHAnsi"/>
                <w:color w:val="002060"/>
                <w:sz w:val="24"/>
                <w:szCs w:val="24"/>
              </w:rPr>
              <w:t>.</w:t>
            </w:r>
            <w:bookmarkEnd w:id="13"/>
            <w:bookmarkEnd w:id="14"/>
          </w:p>
        </w:tc>
        <w:tc>
          <w:tcPr>
            <w:tcW w:w="8728" w:type="dxa"/>
            <w:shd w:val="clear" w:color="auto" w:fill="auto"/>
          </w:tcPr>
          <w:p w14:paraId="33B0816C" w14:textId="77777777" w:rsidR="009C7079" w:rsidRPr="00194B8B" w:rsidRDefault="009C7079" w:rsidP="00194B8B">
            <w:pPr>
              <w:spacing w:before="60"/>
              <w:jc w:val="both"/>
              <w:rPr>
                <w:rFonts w:eastAsia="Times New Roman" w:cstheme="minorHAnsi"/>
                <w:b/>
                <w:bCs/>
                <w:color w:val="002060"/>
                <w:sz w:val="24"/>
                <w:szCs w:val="24"/>
                <w:lang w:eastAsia="ro-RO"/>
              </w:rPr>
            </w:pPr>
            <w:r w:rsidRPr="00194B8B">
              <w:rPr>
                <w:rFonts w:eastAsia="Times New Roman" w:cstheme="minorHAnsi"/>
                <w:b/>
                <w:bCs/>
                <w:color w:val="002060"/>
                <w:sz w:val="24"/>
                <w:szCs w:val="24"/>
                <w:lang w:eastAsia="ro-RO"/>
              </w:rPr>
              <w:t xml:space="preserve">Se va evalua dacă în proiect este descrisă îndeplinirea condițiilor STEP și nu doar simpla mențiune a acestora. </w:t>
            </w:r>
          </w:p>
          <w:p w14:paraId="74349A6C" w14:textId="15317323" w:rsidR="009C7079" w:rsidRPr="00194B8B" w:rsidRDefault="009C7079" w:rsidP="009C7079">
            <w:pPr>
              <w:pStyle w:val="Default"/>
              <w:numPr>
                <w:ilvl w:val="0"/>
                <w:numId w:val="51"/>
              </w:numPr>
              <w:jc w:val="both"/>
              <w:rPr>
                <w:rFonts w:asciiTheme="minorHAnsi" w:hAnsiTheme="minorHAnsi" w:cstheme="minorHAnsi"/>
                <w:color w:val="002060"/>
                <w:lang w:val="ro-RO"/>
              </w:rPr>
            </w:pPr>
            <w:r w:rsidRPr="00194B8B">
              <w:rPr>
                <w:sz w:val="23"/>
                <w:szCs w:val="23"/>
                <w:lang w:val="ro-RO"/>
              </w:rPr>
              <w:t xml:space="preserve">A. </w:t>
            </w:r>
            <w:r w:rsidRPr="00194B8B">
              <w:rPr>
                <w:rFonts w:asciiTheme="minorHAnsi" w:hAnsiTheme="minorHAnsi" w:cstheme="minorHAnsi"/>
                <w:color w:val="002060"/>
                <w:lang w:val="ro-RO"/>
              </w:rPr>
              <w:t xml:space="preserve">Proiectul descrie cum este îndeplinită condiția STEP privind:  maximum </w:t>
            </w:r>
            <w:r w:rsidR="003F55F5">
              <w:rPr>
                <w:rFonts w:asciiTheme="minorHAnsi" w:hAnsiTheme="minorHAnsi" w:cstheme="minorHAnsi"/>
                <w:color w:val="002060"/>
                <w:lang w:val="ro-RO"/>
              </w:rPr>
              <w:t>6</w:t>
            </w:r>
            <w:r w:rsidRPr="00194B8B">
              <w:rPr>
                <w:rFonts w:asciiTheme="minorHAnsi" w:hAnsiTheme="minorHAnsi" w:cstheme="minorHAnsi"/>
                <w:color w:val="002060"/>
                <w:lang w:val="ro-RO"/>
              </w:rPr>
              <w:t xml:space="preserve"> puncte</w:t>
            </w:r>
          </w:p>
          <w:p w14:paraId="66122C1A" w14:textId="794E7B38" w:rsidR="009C7079" w:rsidRPr="00194B8B" w:rsidRDefault="009C7079" w:rsidP="00194B8B">
            <w:pPr>
              <w:pStyle w:val="Default"/>
              <w:numPr>
                <w:ilvl w:val="0"/>
                <w:numId w:val="51"/>
              </w:numPr>
              <w:spacing w:before="60"/>
              <w:ind w:left="360"/>
              <w:jc w:val="both"/>
              <w:rPr>
                <w:rFonts w:cstheme="minorHAnsi"/>
                <w:color w:val="002060"/>
                <w:lang w:val="ro-RO"/>
              </w:rPr>
            </w:pPr>
            <w:r w:rsidRPr="00194B8B">
              <w:rPr>
                <w:sz w:val="23"/>
                <w:szCs w:val="23"/>
                <w:lang w:val="ro-RO"/>
              </w:rPr>
              <w:t xml:space="preserve"> </w:t>
            </w:r>
            <w:r w:rsidRPr="00194B8B">
              <w:rPr>
                <w:rFonts w:cstheme="minorHAnsi"/>
                <w:color w:val="002060"/>
                <w:lang w:val="ro-RO"/>
              </w:rPr>
              <w:t xml:space="preserve">a) aducerea pe piața internă a unui element inovator, emergent și de vârf, cu un potențial economic semnificativ </w:t>
            </w:r>
            <w:r w:rsidR="00CA1770">
              <w:rPr>
                <w:rFonts w:cstheme="minorHAnsi"/>
                <w:color w:val="002060"/>
                <w:lang w:val="ro-RO"/>
              </w:rPr>
              <w:t>-3 puncte</w:t>
            </w:r>
          </w:p>
          <w:p w14:paraId="2A51A625" w14:textId="490D3C82" w:rsidR="009C7079" w:rsidRPr="00CA316F" w:rsidRDefault="009C7079" w:rsidP="00194B8B">
            <w:pPr>
              <w:pStyle w:val="ListParagraph"/>
              <w:spacing w:before="60"/>
              <w:ind w:left="360"/>
              <w:contextualSpacing w:val="0"/>
              <w:jc w:val="both"/>
              <w:rPr>
                <w:sz w:val="23"/>
                <w:szCs w:val="23"/>
              </w:rPr>
            </w:pPr>
          </w:p>
          <w:p w14:paraId="195FA51F" w14:textId="238386EB" w:rsidR="009C7079" w:rsidRPr="00194B8B" w:rsidRDefault="009C7079" w:rsidP="00194B8B">
            <w:pPr>
              <w:pStyle w:val="ListParagraph"/>
              <w:spacing w:before="60"/>
              <w:ind w:left="360"/>
              <w:contextualSpacing w:val="0"/>
              <w:jc w:val="both"/>
              <w:rPr>
                <w:rFonts w:cstheme="minorHAnsi"/>
                <w:color w:val="002060"/>
                <w:sz w:val="24"/>
                <w:szCs w:val="24"/>
              </w:rPr>
            </w:pPr>
            <w:r w:rsidRPr="00194B8B">
              <w:rPr>
                <w:rFonts w:cstheme="minorHAnsi"/>
                <w:color w:val="002060"/>
                <w:sz w:val="24"/>
                <w:szCs w:val="24"/>
              </w:rPr>
              <w:t xml:space="preserve">b) contribuie la reducerea sau la prevenirea dependențelor strategice ale Uniunii) </w:t>
            </w:r>
            <w:r w:rsidR="00CA1770">
              <w:rPr>
                <w:rFonts w:cstheme="minorHAnsi"/>
                <w:color w:val="002060"/>
                <w:sz w:val="24"/>
                <w:szCs w:val="24"/>
              </w:rPr>
              <w:t>– 3 puncte</w:t>
            </w:r>
          </w:p>
          <w:p w14:paraId="5BD4FCAC" w14:textId="77777777" w:rsidR="009C7079" w:rsidRPr="00194B8B" w:rsidRDefault="009C7079" w:rsidP="00194B8B">
            <w:pPr>
              <w:pStyle w:val="ListParagraph"/>
              <w:spacing w:before="60"/>
              <w:ind w:left="360"/>
              <w:contextualSpacing w:val="0"/>
              <w:jc w:val="both"/>
              <w:rPr>
                <w:rFonts w:cstheme="minorHAnsi"/>
                <w:color w:val="002060"/>
                <w:sz w:val="24"/>
                <w:szCs w:val="24"/>
              </w:rPr>
            </w:pPr>
          </w:p>
          <w:p w14:paraId="054E5B46" w14:textId="3CD895A4" w:rsidR="009C7079" w:rsidRPr="00194B8B" w:rsidRDefault="009C7079" w:rsidP="00194B8B">
            <w:pPr>
              <w:pStyle w:val="Default"/>
              <w:numPr>
                <w:ilvl w:val="0"/>
                <w:numId w:val="51"/>
              </w:numPr>
              <w:jc w:val="both"/>
              <w:rPr>
                <w:rFonts w:asciiTheme="minorHAnsi" w:hAnsiTheme="minorHAnsi" w:cstheme="minorHAnsi"/>
                <w:color w:val="002060"/>
                <w:lang w:val="ro-RO"/>
              </w:rPr>
            </w:pPr>
            <w:r w:rsidRPr="00194B8B">
              <w:rPr>
                <w:rFonts w:asciiTheme="minorHAnsi" w:hAnsiTheme="minorHAnsi" w:cstheme="minorHAnsi"/>
                <w:color w:val="002060"/>
                <w:lang w:val="ro-RO"/>
              </w:rPr>
              <w:t xml:space="preserve">B. Proiectul NU descrie în modul în care sunt îndeplinite condițiile STEP – 0 puncte </w:t>
            </w:r>
          </w:p>
          <w:p w14:paraId="0B6CE8D5" w14:textId="77777777" w:rsidR="009C7079" w:rsidRPr="00CA316F" w:rsidRDefault="009C7079" w:rsidP="00194B8B">
            <w:pPr>
              <w:pStyle w:val="ListParagraph"/>
              <w:spacing w:before="60"/>
              <w:ind w:left="360"/>
              <w:contextualSpacing w:val="0"/>
              <w:jc w:val="both"/>
              <w:rPr>
                <w:rFonts w:cstheme="minorHAnsi"/>
                <w:color w:val="002060"/>
                <w:sz w:val="24"/>
                <w:szCs w:val="24"/>
              </w:rPr>
            </w:pPr>
          </w:p>
          <w:p w14:paraId="439C241C" w14:textId="4BA792E1" w:rsidR="00D863E4" w:rsidRPr="00CA316F" w:rsidRDefault="00D863E4" w:rsidP="007E6BA5">
            <w:pPr>
              <w:spacing w:before="60"/>
              <w:jc w:val="both"/>
              <w:rPr>
                <w:rFonts w:cstheme="minorHAnsi"/>
                <w:b/>
                <w:bCs/>
                <w:i/>
                <w:iCs/>
                <w:color w:val="002060"/>
                <w:sz w:val="24"/>
                <w:szCs w:val="24"/>
              </w:rPr>
            </w:pPr>
            <w:r w:rsidRPr="00CA316F">
              <w:rPr>
                <w:rFonts w:cstheme="minorHAnsi"/>
                <w:b/>
                <w:bCs/>
                <w:i/>
                <w:iCs/>
                <w:color w:val="C00000"/>
                <w:sz w:val="24"/>
                <w:szCs w:val="24"/>
              </w:rPr>
              <w:t>Proiectul este respins dacă primește 0 puncte la acest subcriteriu</w:t>
            </w:r>
            <w:r w:rsidRPr="00CA316F">
              <w:rPr>
                <w:rFonts w:cstheme="minorHAnsi"/>
                <w:b/>
                <w:bCs/>
                <w:i/>
                <w:iCs/>
                <w:color w:val="002060"/>
                <w:sz w:val="24"/>
                <w:szCs w:val="24"/>
              </w:rPr>
              <w:t>.</w:t>
            </w:r>
          </w:p>
        </w:tc>
        <w:tc>
          <w:tcPr>
            <w:tcW w:w="4880" w:type="dxa"/>
            <w:shd w:val="clear" w:color="auto" w:fill="auto"/>
          </w:tcPr>
          <w:p w14:paraId="582228B4" w14:textId="22137718" w:rsidR="00AC36B4" w:rsidRPr="00CA316F" w:rsidRDefault="000B2D48" w:rsidP="00AC36B4">
            <w:pPr>
              <w:spacing w:before="60"/>
              <w:jc w:val="both"/>
              <w:rPr>
                <w:rFonts w:cstheme="minorHAnsi"/>
                <w:color w:val="002060"/>
                <w:sz w:val="24"/>
                <w:szCs w:val="24"/>
              </w:rPr>
            </w:pPr>
            <w:r w:rsidRPr="00CA316F">
              <w:rPr>
                <w:rFonts w:cstheme="minorHAnsi"/>
                <w:color w:val="002060"/>
                <w:sz w:val="24"/>
                <w:szCs w:val="24"/>
              </w:rPr>
              <w:t>Cerere de finanțare</w:t>
            </w:r>
          </w:p>
        </w:tc>
        <w:tc>
          <w:tcPr>
            <w:tcW w:w="1341" w:type="dxa"/>
            <w:vAlign w:val="center"/>
          </w:tcPr>
          <w:p w14:paraId="318055C3" w14:textId="59A2F66C" w:rsidR="00AC36B4" w:rsidRPr="00CA316F" w:rsidRDefault="003F55F5" w:rsidP="00AC36B4">
            <w:pPr>
              <w:spacing w:before="60"/>
              <w:jc w:val="center"/>
              <w:rPr>
                <w:rFonts w:cstheme="minorHAnsi"/>
                <w:color w:val="002060"/>
                <w:sz w:val="24"/>
                <w:szCs w:val="24"/>
              </w:rPr>
            </w:pPr>
            <w:r>
              <w:rPr>
                <w:rFonts w:cstheme="minorHAnsi"/>
                <w:color w:val="002060"/>
                <w:sz w:val="24"/>
                <w:szCs w:val="24"/>
              </w:rPr>
              <w:t>6</w:t>
            </w:r>
          </w:p>
        </w:tc>
        <w:tc>
          <w:tcPr>
            <w:tcW w:w="1299" w:type="dxa"/>
            <w:vAlign w:val="center"/>
          </w:tcPr>
          <w:p w14:paraId="2366E18C" w14:textId="79E0D656" w:rsidR="00AC36B4" w:rsidRPr="00CA316F" w:rsidRDefault="00AC36B4" w:rsidP="00AC36B4">
            <w:pPr>
              <w:spacing w:before="60"/>
              <w:jc w:val="center"/>
              <w:rPr>
                <w:rFonts w:cstheme="minorHAnsi"/>
                <w:color w:val="002060"/>
                <w:sz w:val="24"/>
                <w:szCs w:val="24"/>
              </w:rPr>
            </w:pPr>
          </w:p>
        </w:tc>
      </w:tr>
      <w:tr w:rsidR="00165660" w:rsidRPr="00CA316F" w14:paraId="526ED5EC" w14:textId="77777777" w:rsidTr="007E7CAF">
        <w:trPr>
          <w:trHeight w:val="880"/>
        </w:trPr>
        <w:tc>
          <w:tcPr>
            <w:tcW w:w="4673" w:type="dxa"/>
            <w:shd w:val="clear" w:color="auto" w:fill="auto"/>
          </w:tcPr>
          <w:p w14:paraId="21F9737A" w14:textId="73A34A0D" w:rsidR="00165660" w:rsidRPr="00CA316F" w:rsidRDefault="00165660" w:rsidP="00AC36B4">
            <w:pPr>
              <w:spacing w:before="60"/>
              <w:jc w:val="both"/>
              <w:rPr>
                <w:rFonts w:cstheme="minorHAnsi"/>
                <w:color w:val="002060"/>
                <w:sz w:val="24"/>
                <w:szCs w:val="24"/>
              </w:rPr>
            </w:pPr>
            <w:r w:rsidRPr="00CA316F">
              <w:rPr>
                <w:rFonts w:cstheme="minorHAnsi"/>
                <w:color w:val="002060"/>
                <w:sz w:val="24"/>
                <w:szCs w:val="24"/>
              </w:rPr>
              <w:t xml:space="preserve">5.2  Modul în care proiectul descrie îndeplinirea condiției de tehnologie critică în sensul Regulamentului (UE) 795/2024 STEP </w:t>
            </w:r>
            <w:r w:rsidR="000E2A52">
              <w:rPr>
                <w:rFonts w:cstheme="minorHAnsi"/>
                <w:color w:val="002060"/>
                <w:sz w:val="24"/>
                <w:szCs w:val="24"/>
              </w:rPr>
              <w:t xml:space="preserve">;i </w:t>
            </w:r>
            <w:r w:rsidR="000E2A52" w:rsidRPr="000E2A52">
              <w:rPr>
                <w:rFonts w:cstheme="minorHAnsi"/>
                <w:color w:val="002060"/>
                <w:sz w:val="24"/>
                <w:szCs w:val="24"/>
              </w:rPr>
              <w:t xml:space="preserve"> </w:t>
            </w:r>
            <w:r w:rsidR="000E2A52" w:rsidRPr="000E2A52">
              <w:rPr>
                <w:rFonts w:cstheme="minorHAnsi"/>
                <w:color w:val="002060"/>
                <w:sz w:val="24"/>
                <w:szCs w:val="24"/>
              </w:rPr>
              <w:t>Comunicarea CE nr. C (2024) 3148 final/08.05.2024</w:t>
            </w:r>
            <w:r w:rsidRPr="00CA316F">
              <w:rPr>
                <w:rFonts w:cstheme="minorHAnsi"/>
                <w:color w:val="002060"/>
                <w:sz w:val="24"/>
                <w:szCs w:val="24"/>
              </w:rPr>
              <w:t xml:space="preserve"> </w:t>
            </w:r>
          </w:p>
        </w:tc>
        <w:tc>
          <w:tcPr>
            <w:tcW w:w="8728" w:type="dxa"/>
            <w:shd w:val="clear" w:color="auto" w:fill="auto"/>
          </w:tcPr>
          <w:p w14:paraId="28E906CC" w14:textId="42E7DD11" w:rsidR="00165660" w:rsidRPr="00194B8B" w:rsidRDefault="00165660" w:rsidP="00194B8B">
            <w:pPr>
              <w:spacing w:before="60"/>
              <w:jc w:val="both"/>
              <w:rPr>
                <w:rFonts w:eastAsia="Times New Roman" w:cstheme="minorHAnsi"/>
                <w:b/>
                <w:bCs/>
                <w:color w:val="002060"/>
                <w:sz w:val="24"/>
                <w:szCs w:val="24"/>
                <w:lang w:eastAsia="ro-RO"/>
              </w:rPr>
            </w:pPr>
            <w:r w:rsidRPr="00194B8B">
              <w:rPr>
                <w:rFonts w:eastAsia="Times New Roman" w:cstheme="minorHAnsi"/>
                <w:b/>
                <w:bCs/>
                <w:color w:val="002060"/>
                <w:sz w:val="24"/>
                <w:szCs w:val="24"/>
                <w:lang w:eastAsia="ro-RO"/>
              </w:rPr>
              <w:t xml:space="preserve">Se va evalua dacă în proiect este descrisă îndeplinirea condiției de tehnologie critică STEP și nu doar simpla mențiune a acestora. </w:t>
            </w:r>
          </w:p>
          <w:p w14:paraId="0EB68173" w14:textId="59941774" w:rsidR="00165660" w:rsidRPr="00194B8B" w:rsidRDefault="00165660" w:rsidP="00165660">
            <w:pPr>
              <w:pStyle w:val="Default"/>
              <w:jc w:val="both"/>
              <w:rPr>
                <w:b/>
                <w:bCs/>
                <w:sz w:val="23"/>
                <w:szCs w:val="23"/>
                <w:lang w:val="ro-RO"/>
              </w:rPr>
            </w:pPr>
            <w:r w:rsidRPr="00194B8B">
              <w:rPr>
                <w:b/>
                <w:bCs/>
                <w:sz w:val="23"/>
                <w:szCs w:val="23"/>
                <w:lang w:val="ro-RO"/>
              </w:rPr>
              <w:tab/>
            </w:r>
            <w:r w:rsidRPr="00194B8B">
              <w:rPr>
                <w:rFonts w:asciiTheme="minorHAnsi" w:hAnsiTheme="minorHAnsi" w:cstheme="minorHAnsi"/>
                <w:color w:val="002060"/>
                <w:lang w:val="ro-RO"/>
              </w:rPr>
              <w:t>A. Proiectul descrie o combinație a celor 3 elemente privind tehnologia/tehnologiile critice STEP</w:t>
            </w:r>
            <w:r w:rsidR="0015119B" w:rsidRPr="00194B8B">
              <w:rPr>
                <w:rFonts w:asciiTheme="minorHAnsi" w:hAnsiTheme="minorHAnsi" w:cstheme="minorHAnsi"/>
                <w:color w:val="002060"/>
                <w:lang w:val="ro-RO"/>
              </w:rPr>
              <w:t xml:space="preserve"> vizată/e de proiect</w:t>
            </w:r>
            <w:r w:rsidRPr="00194B8B">
              <w:rPr>
                <w:rFonts w:asciiTheme="minorHAnsi" w:hAnsiTheme="minorHAnsi" w:cstheme="minorHAnsi"/>
                <w:color w:val="002060"/>
                <w:lang w:val="ro-RO"/>
              </w:rPr>
              <w:t>:  6 puncte</w:t>
            </w:r>
          </w:p>
          <w:p w14:paraId="1EACF747" w14:textId="76F0DD7D" w:rsidR="00165660" w:rsidRPr="00194B8B" w:rsidRDefault="00165660" w:rsidP="00194B8B">
            <w:pPr>
              <w:pStyle w:val="Default"/>
              <w:numPr>
                <w:ilvl w:val="0"/>
                <w:numId w:val="55"/>
              </w:numPr>
              <w:spacing w:before="60"/>
              <w:jc w:val="both"/>
              <w:rPr>
                <w:rFonts w:cstheme="minorHAnsi"/>
                <w:color w:val="002060"/>
                <w:lang w:val="ro-RO"/>
              </w:rPr>
            </w:pPr>
            <w:r w:rsidRPr="00194B8B">
              <w:rPr>
                <w:rFonts w:cstheme="minorHAnsi"/>
                <w:color w:val="002060"/>
                <w:lang w:val="ro-RO"/>
              </w:rPr>
              <w:t>Elementele inovatoare - aduc criteriul cheie al „noutății”, conducând la îmbunătățiri sau schimbări notabile într-un anumit domeniu sau sector industrial.</w:t>
            </w:r>
          </w:p>
          <w:p w14:paraId="2647181E" w14:textId="7D632342" w:rsidR="00165660" w:rsidRPr="00194B8B" w:rsidRDefault="00165660" w:rsidP="00194B8B">
            <w:pPr>
              <w:pStyle w:val="Default"/>
              <w:numPr>
                <w:ilvl w:val="0"/>
                <w:numId w:val="55"/>
              </w:numPr>
              <w:spacing w:before="60"/>
              <w:jc w:val="both"/>
              <w:rPr>
                <w:rFonts w:cstheme="minorHAnsi"/>
                <w:color w:val="002060"/>
                <w:lang w:val="ro-RO"/>
              </w:rPr>
            </w:pPr>
            <w:r w:rsidRPr="00194B8B">
              <w:rPr>
                <w:rFonts w:cstheme="minorHAnsi"/>
                <w:color w:val="002060"/>
                <w:lang w:val="ro-RO"/>
              </w:rPr>
              <w:t>Elementele emergente  - se referă la tehnologii noi, dezvoltate recent, care pot rezulta, de exemplu, din baza de cercetare și încep să câștige teren și să promită creștere sau impact semnificativ</w:t>
            </w:r>
          </w:p>
          <w:p w14:paraId="7D18BF15" w14:textId="77777777" w:rsidR="00165660" w:rsidRDefault="00165660" w:rsidP="0038531A">
            <w:pPr>
              <w:pStyle w:val="Default"/>
              <w:numPr>
                <w:ilvl w:val="0"/>
                <w:numId w:val="55"/>
              </w:numPr>
              <w:spacing w:before="60"/>
              <w:jc w:val="both"/>
              <w:rPr>
                <w:rFonts w:cstheme="minorHAnsi"/>
                <w:color w:val="002060"/>
                <w:lang w:val="ro-RO"/>
              </w:rPr>
            </w:pPr>
            <w:r w:rsidRPr="00194B8B">
              <w:rPr>
                <w:rFonts w:cstheme="minorHAnsi"/>
                <w:color w:val="002060"/>
                <w:lang w:val="ro-RO"/>
              </w:rPr>
              <w:t>Elementele de vârf - se referă la cele mai avansate, inovatoare și sofisticate tehnologii disponibile în prezent sau în curs de dezvoltare în Uniune</w:t>
            </w:r>
          </w:p>
          <w:p w14:paraId="36B98841" w14:textId="77777777" w:rsidR="00CA316F" w:rsidRPr="00194B8B" w:rsidRDefault="00CA316F" w:rsidP="00194B8B">
            <w:pPr>
              <w:pStyle w:val="Default"/>
              <w:spacing w:before="60"/>
              <w:ind w:left="360"/>
              <w:jc w:val="both"/>
              <w:rPr>
                <w:rFonts w:cstheme="minorHAnsi"/>
                <w:color w:val="002060"/>
                <w:lang w:val="ro-RO"/>
              </w:rPr>
            </w:pPr>
          </w:p>
          <w:p w14:paraId="413A8A1B" w14:textId="0E595EBA" w:rsidR="00165660" w:rsidRPr="00194B8B" w:rsidRDefault="00165660" w:rsidP="00194B8B">
            <w:pPr>
              <w:pStyle w:val="Default"/>
              <w:jc w:val="both"/>
              <w:rPr>
                <w:rFonts w:asciiTheme="minorHAnsi" w:hAnsiTheme="minorHAnsi" w:cstheme="minorHAnsi"/>
                <w:color w:val="002060"/>
                <w:lang w:val="ro-RO"/>
              </w:rPr>
            </w:pPr>
            <w:r w:rsidRPr="00194B8B">
              <w:rPr>
                <w:rFonts w:asciiTheme="minorHAnsi" w:hAnsiTheme="minorHAnsi" w:cstheme="minorHAnsi"/>
                <w:color w:val="002060"/>
                <w:lang w:val="ro-RO"/>
              </w:rPr>
              <w:t xml:space="preserve">B. Proiectul descrie o combinație a </w:t>
            </w:r>
            <w:r w:rsidR="00544D08" w:rsidRPr="00194B8B">
              <w:rPr>
                <w:rFonts w:asciiTheme="minorHAnsi" w:hAnsiTheme="minorHAnsi" w:cstheme="minorHAnsi"/>
                <w:color w:val="002060"/>
                <w:lang w:val="ro-RO"/>
              </w:rPr>
              <w:t>2</w:t>
            </w:r>
            <w:r w:rsidRPr="00194B8B">
              <w:rPr>
                <w:rFonts w:asciiTheme="minorHAnsi" w:hAnsiTheme="minorHAnsi" w:cstheme="minorHAnsi"/>
                <w:color w:val="002060"/>
                <w:lang w:val="ro-RO"/>
              </w:rPr>
              <w:t xml:space="preserve"> elemente privind tehnologia/tehnologiile critice STEP vizat</w:t>
            </w:r>
            <w:r w:rsidR="0015119B" w:rsidRPr="00194B8B">
              <w:rPr>
                <w:rFonts w:asciiTheme="minorHAnsi" w:hAnsiTheme="minorHAnsi" w:cstheme="minorHAnsi"/>
                <w:color w:val="002060"/>
                <w:lang w:val="ro-RO"/>
              </w:rPr>
              <w:t>ă/</w:t>
            </w:r>
            <w:r w:rsidRPr="00194B8B">
              <w:rPr>
                <w:rFonts w:asciiTheme="minorHAnsi" w:hAnsiTheme="minorHAnsi" w:cstheme="minorHAnsi"/>
                <w:color w:val="002060"/>
                <w:lang w:val="ro-RO"/>
              </w:rPr>
              <w:t xml:space="preserve">e de proiect:  </w:t>
            </w:r>
            <w:r w:rsidR="00544D08" w:rsidRPr="00194B8B">
              <w:rPr>
                <w:rFonts w:asciiTheme="minorHAnsi" w:hAnsiTheme="minorHAnsi" w:cstheme="minorHAnsi"/>
                <w:color w:val="002060"/>
                <w:lang w:val="ro-RO"/>
              </w:rPr>
              <w:t>3</w:t>
            </w:r>
            <w:r w:rsidRPr="00194B8B">
              <w:rPr>
                <w:rFonts w:asciiTheme="minorHAnsi" w:hAnsiTheme="minorHAnsi" w:cstheme="minorHAnsi"/>
                <w:color w:val="002060"/>
                <w:lang w:val="ro-RO"/>
              </w:rPr>
              <w:t xml:space="preserve"> puncte</w:t>
            </w:r>
          </w:p>
          <w:p w14:paraId="286A8F32" w14:textId="77777777" w:rsidR="00544D08" w:rsidRPr="00194B8B" w:rsidRDefault="00544D08" w:rsidP="00194B8B">
            <w:pPr>
              <w:pStyle w:val="Default"/>
              <w:jc w:val="both"/>
              <w:rPr>
                <w:b/>
                <w:bCs/>
                <w:sz w:val="23"/>
                <w:szCs w:val="23"/>
                <w:lang w:val="ro-RO"/>
              </w:rPr>
            </w:pPr>
          </w:p>
          <w:p w14:paraId="2BDB30A0" w14:textId="791EBCC1" w:rsidR="00165660" w:rsidRDefault="00544D08" w:rsidP="0038531A">
            <w:pPr>
              <w:pStyle w:val="Default"/>
              <w:numPr>
                <w:ilvl w:val="0"/>
                <w:numId w:val="55"/>
              </w:numPr>
              <w:jc w:val="both"/>
              <w:rPr>
                <w:rFonts w:asciiTheme="minorHAnsi" w:hAnsiTheme="minorHAnsi" w:cstheme="minorHAnsi"/>
                <w:color w:val="002060"/>
                <w:lang w:val="ro-RO"/>
              </w:rPr>
            </w:pPr>
            <w:r w:rsidRPr="00194B8B">
              <w:rPr>
                <w:rFonts w:asciiTheme="minorHAnsi" w:hAnsiTheme="minorHAnsi" w:cstheme="minorHAnsi"/>
                <w:color w:val="002060"/>
                <w:lang w:val="ro-RO"/>
              </w:rPr>
              <w:t>Proiectul descrie un singur element privind tehnologia/tehnologiile critice STEP vizată/e de proiect:  0 puncte</w:t>
            </w:r>
          </w:p>
          <w:p w14:paraId="5566F40C" w14:textId="77777777" w:rsidR="00CA1770" w:rsidRDefault="00CA1770" w:rsidP="00CA1770">
            <w:pPr>
              <w:pStyle w:val="Default"/>
              <w:jc w:val="both"/>
              <w:rPr>
                <w:rFonts w:asciiTheme="minorHAnsi" w:hAnsiTheme="minorHAnsi" w:cstheme="minorHAnsi"/>
                <w:color w:val="002060"/>
                <w:lang w:val="ro-RO"/>
              </w:rPr>
            </w:pPr>
          </w:p>
          <w:p w14:paraId="1E0DFCE2" w14:textId="30D779C3" w:rsidR="00CA1770" w:rsidRPr="00194B8B" w:rsidRDefault="00CA1770" w:rsidP="00CA1770">
            <w:pPr>
              <w:pStyle w:val="Default"/>
              <w:jc w:val="both"/>
              <w:rPr>
                <w:rFonts w:asciiTheme="minorHAnsi" w:hAnsiTheme="minorHAnsi" w:cstheme="minorHAnsi"/>
                <w:b/>
                <w:bCs/>
                <w:color w:val="002060"/>
                <w:lang w:val="ro-RO"/>
              </w:rPr>
            </w:pPr>
            <w:r w:rsidRPr="00194B8B">
              <w:rPr>
                <w:rFonts w:asciiTheme="minorHAnsi" w:hAnsiTheme="minorHAnsi" w:cstheme="minorHAnsi"/>
                <w:b/>
                <w:bCs/>
                <w:color w:val="002060"/>
                <w:lang w:val="ro-RO"/>
              </w:rPr>
              <w:t>Sau</w:t>
            </w:r>
          </w:p>
          <w:p w14:paraId="74624241" w14:textId="5CBE9A4A" w:rsidR="00CA1770" w:rsidRDefault="00E62A52" w:rsidP="00194B8B">
            <w:pPr>
              <w:pStyle w:val="Default"/>
              <w:numPr>
                <w:ilvl w:val="0"/>
                <w:numId w:val="56"/>
              </w:numPr>
              <w:jc w:val="both"/>
              <w:rPr>
                <w:rFonts w:asciiTheme="minorHAnsi" w:hAnsiTheme="minorHAnsi" w:cstheme="minorHAnsi"/>
                <w:color w:val="002060"/>
                <w:lang w:val="ro-RO"/>
              </w:rPr>
            </w:pPr>
            <w:r w:rsidRPr="00E62A52">
              <w:rPr>
                <w:rFonts w:asciiTheme="minorHAnsi" w:hAnsiTheme="minorHAnsi" w:cstheme="minorHAnsi"/>
                <w:color w:val="002060"/>
                <w:lang w:val="ro-RO"/>
              </w:rPr>
              <w:t xml:space="preserve">Proiectul descrie o combinație a </w:t>
            </w:r>
            <w:r w:rsidR="00D76419">
              <w:rPr>
                <w:rFonts w:asciiTheme="minorHAnsi" w:hAnsiTheme="minorHAnsi" w:cstheme="minorHAnsi"/>
                <w:color w:val="002060"/>
                <w:lang w:val="ro-RO"/>
              </w:rPr>
              <w:t>minim</w:t>
            </w:r>
            <w:r>
              <w:rPr>
                <w:rFonts w:asciiTheme="minorHAnsi" w:hAnsiTheme="minorHAnsi" w:cstheme="minorHAnsi"/>
                <w:color w:val="002060"/>
                <w:lang w:val="ro-RO"/>
              </w:rPr>
              <w:t xml:space="preserve"> 3</w:t>
            </w:r>
            <w:r w:rsidRPr="00E62A52">
              <w:rPr>
                <w:rFonts w:asciiTheme="minorHAnsi" w:hAnsiTheme="minorHAnsi" w:cstheme="minorHAnsi"/>
                <w:color w:val="002060"/>
                <w:lang w:val="ro-RO"/>
              </w:rPr>
              <w:t xml:space="preserve"> </w:t>
            </w:r>
            <w:r>
              <w:rPr>
                <w:rFonts w:asciiTheme="minorHAnsi" w:hAnsiTheme="minorHAnsi" w:cstheme="minorHAnsi"/>
                <w:color w:val="002060"/>
                <w:lang w:val="ro-RO"/>
              </w:rPr>
              <w:t>factori</w:t>
            </w:r>
            <w:r>
              <w:rPr>
                <w:rStyle w:val="FootnoteReference"/>
                <w:rFonts w:asciiTheme="minorHAnsi" w:hAnsiTheme="minorHAnsi" w:cstheme="minorHAnsi"/>
                <w:color w:val="002060"/>
                <w:lang w:val="ro-RO"/>
              </w:rPr>
              <w:footnoteReference w:id="2"/>
            </w:r>
            <w:r w:rsidRPr="00E62A52">
              <w:rPr>
                <w:rFonts w:asciiTheme="minorHAnsi" w:hAnsiTheme="minorHAnsi" w:cstheme="minorHAnsi"/>
                <w:color w:val="002060"/>
                <w:lang w:val="ro-RO"/>
              </w:rPr>
              <w:t xml:space="preserve"> privind tehnologia/tehnologiile </w:t>
            </w:r>
            <w:r>
              <w:rPr>
                <w:rFonts w:asciiTheme="minorHAnsi" w:hAnsiTheme="minorHAnsi" w:cstheme="minorHAnsi"/>
                <w:color w:val="002060"/>
                <w:lang w:val="ro-RO"/>
              </w:rPr>
              <w:t xml:space="preserve">care reduc sau previn dependențele strategice ale Uniunii </w:t>
            </w:r>
            <w:r w:rsidRPr="00E62A52">
              <w:rPr>
                <w:rFonts w:asciiTheme="minorHAnsi" w:hAnsiTheme="minorHAnsi" w:cstheme="minorHAnsi"/>
                <w:color w:val="002060"/>
                <w:lang w:val="ro-RO"/>
              </w:rPr>
              <w:t>vizată/e de proiect:  6 puncte</w:t>
            </w:r>
          </w:p>
          <w:p w14:paraId="5169594B" w14:textId="4E9977A3" w:rsidR="0038531A" w:rsidRPr="00216AD6" w:rsidRDefault="0038531A" w:rsidP="00194B8B">
            <w:pPr>
              <w:pStyle w:val="Default"/>
              <w:numPr>
                <w:ilvl w:val="0"/>
                <w:numId w:val="56"/>
              </w:numPr>
              <w:jc w:val="both"/>
              <w:rPr>
                <w:rFonts w:asciiTheme="minorHAnsi" w:hAnsiTheme="minorHAnsi" w:cstheme="minorHAnsi"/>
                <w:color w:val="002060"/>
                <w:lang w:val="ro-RO"/>
              </w:rPr>
            </w:pPr>
            <w:r w:rsidRPr="00216AD6">
              <w:rPr>
                <w:rFonts w:asciiTheme="minorHAnsi" w:hAnsiTheme="minorHAnsi" w:cstheme="minorHAnsi"/>
                <w:color w:val="002060"/>
                <w:lang w:val="ro-RO"/>
              </w:rPr>
              <w:lastRenderedPageBreak/>
              <w:t xml:space="preserve">Proiectul descrie o combinație a </w:t>
            </w:r>
            <w:r w:rsidR="00D76419">
              <w:rPr>
                <w:rFonts w:asciiTheme="minorHAnsi" w:hAnsiTheme="minorHAnsi" w:cstheme="minorHAnsi"/>
                <w:color w:val="002060"/>
                <w:lang w:val="ro-RO"/>
              </w:rPr>
              <w:t xml:space="preserve">minim </w:t>
            </w:r>
            <w:r w:rsidRPr="00216AD6">
              <w:rPr>
                <w:rFonts w:asciiTheme="minorHAnsi" w:hAnsiTheme="minorHAnsi" w:cstheme="minorHAnsi"/>
                <w:color w:val="002060"/>
                <w:lang w:val="ro-RO"/>
              </w:rPr>
              <w:t xml:space="preserve">2 </w:t>
            </w:r>
            <w:r w:rsidR="00D76419">
              <w:rPr>
                <w:rFonts w:asciiTheme="minorHAnsi" w:hAnsiTheme="minorHAnsi" w:cstheme="minorHAnsi"/>
                <w:color w:val="002060"/>
                <w:lang w:val="ro-RO"/>
              </w:rPr>
              <w:t>factori</w:t>
            </w:r>
            <w:r w:rsidRPr="00216AD6">
              <w:rPr>
                <w:rFonts w:asciiTheme="minorHAnsi" w:hAnsiTheme="minorHAnsi" w:cstheme="minorHAnsi"/>
                <w:color w:val="002060"/>
                <w:lang w:val="ro-RO"/>
              </w:rPr>
              <w:t xml:space="preserve"> privind tehnologia/tehnologiile </w:t>
            </w:r>
            <w:r w:rsidR="00D76419" w:rsidRPr="00D76419">
              <w:rPr>
                <w:rFonts w:asciiTheme="minorHAnsi" w:hAnsiTheme="minorHAnsi" w:cstheme="minorHAnsi"/>
                <w:color w:val="002060"/>
                <w:lang w:val="ro-RO"/>
              </w:rPr>
              <w:t xml:space="preserve">care reduc sau previn dependențele strategice ale Uniunii </w:t>
            </w:r>
            <w:r w:rsidRPr="00216AD6">
              <w:rPr>
                <w:rFonts w:asciiTheme="minorHAnsi" w:hAnsiTheme="minorHAnsi" w:cstheme="minorHAnsi"/>
                <w:color w:val="002060"/>
                <w:lang w:val="ro-RO"/>
              </w:rPr>
              <w:t>vizată/e de proiect:  3 puncte</w:t>
            </w:r>
          </w:p>
          <w:p w14:paraId="51936E1C" w14:textId="77777777" w:rsidR="0038531A" w:rsidRPr="00216AD6" w:rsidRDefault="0038531A" w:rsidP="0038531A">
            <w:pPr>
              <w:pStyle w:val="Default"/>
              <w:jc w:val="both"/>
              <w:rPr>
                <w:b/>
                <w:bCs/>
                <w:sz w:val="23"/>
                <w:szCs w:val="23"/>
                <w:lang w:val="ro-RO"/>
              </w:rPr>
            </w:pPr>
          </w:p>
          <w:p w14:paraId="784D2F2C" w14:textId="214F4590" w:rsidR="00E62A52" w:rsidRPr="006337D4" w:rsidRDefault="0038531A" w:rsidP="00853773">
            <w:pPr>
              <w:pStyle w:val="Default"/>
              <w:numPr>
                <w:ilvl w:val="0"/>
                <w:numId w:val="56"/>
              </w:numPr>
              <w:jc w:val="both"/>
              <w:rPr>
                <w:rFonts w:asciiTheme="minorHAnsi" w:hAnsiTheme="minorHAnsi" w:cstheme="minorHAnsi"/>
                <w:color w:val="002060"/>
                <w:lang w:val="ro-RO"/>
              </w:rPr>
            </w:pPr>
            <w:r w:rsidRPr="006337D4">
              <w:rPr>
                <w:rFonts w:asciiTheme="minorHAnsi" w:hAnsiTheme="minorHAnsi" w:cstheme="minorHAnsi"/>
                <w:color w:val="002060"/>
                <w:lang w:val="ro-RO"/>
              </w:rPr>
              <w:t xml:space="preserve">Proiectul descrie un singur </w:t>
            </w:r>
            <w:r w:rsidR="00D76419" w:rsidRPr="006337D4">
              <w:rPr>
                <w:rFonts w:asciiTheme="minorHAnsi" w:hAnsiTheme="minorHAnsi" w:cstheme="minorHAnsi"/>
                <w:color w:val="002060"/>
                <w:lang w:val="ro-RO"/>
              </w:rPr>
              <w:t>factor</w:t>
            </w:r>
            <w:r w:rsidRPr="006337D4">
              <w:rPr>
                <w:rFonts w:asciiTheme="minorHAnsi" w:hAnsiTheme="minorHAnsi" w:cstheme="minorHAnsi"/>
                <w:color w:val="002060"/>
                <w:lang w:val="ro-RO"/>
              </w:rPr>
              <w:t xml:space="preserve"> privind tehnologia/tehnologiile </w:t>
            </w:r>
            <w:r w:rsidR="00D76419" w:rsidRPr="006337D4">
              <w:rPr>
                <w:rFonts w:asciiTheme="minorHAnsi" w:hAnsiTheme="minorHAnsi" w:cstheme="minorHAnsi"/>
                <w:color w:val="002060"/>
                <w:lang w:val="ro-RO"/>
              </w:rPr>
              <w:t xml:space="preserve">care reduce sau previne dependențele strategice ale Uniunii </w:t>
            </w:r>
            <w:r w:rsidRPr="006337D4">
              <w:rPr>
                <w:rFonts w:asciiTheme="minorHAnsi" w:hAnsiTheme="minorHAnsi" w:cstheme="minorHAnsi"/>
                <w:color w:val="002060"/>
                <w:lang w:val="ro-RO"/>
              </w:rPr>
              <w:t>vizată/e de proiect:  0 puncte</w:t>
            </w:r>
          </w:p>
          <w:p w14:paraId="75C2AE22" w14:textId="77777777" w:rsidR="00E62A52" w:rsidRPr="00194B8B" w:rsidRDefault="00E62A52" w:rsidP="00194B8B">
            <w:pPr>
              <w:pStyle w:val="Default"/>
              <w:jc w:val="both"/>
              <w:rPr>
                <w:rFonts w:asciiTheme="minorHAnsi" w:hAnsiTheme="minorHAnsi" w:cstheme="minorHAnsi"/>
                <w:color w:val="002060"/>
                <w:lang w:val="ro-RO"/>
              </w:rPr>
            </w:pPr>
          </w:p>
          <w:p w14:paraId="79CFD66D" w14:textId="14188C33" w:rsidR="00BE4151" w:rsidRPr="00194B8B" w:rsidRDefault="00BE4151" w:rsidP="00194B8B">
            <w:pPr>
              <w:pStyle w:val="Default"/>
              <w:jc w:val="both"/>
              <w:rPr>
                <w:b/>
                <w:bCs/>
                <w:i/>
                <w:iCs/>
                <w:sz w:val="23"/>
                <w:szCs w:val="23"/>
                <w:lang w:val="ro-RO"/>
              </w:rPr>
            </w:pPr>
            <w:r w:rsidRPr="00194B8B">
              <w:rPr>
                <w:rFonts w:asciiTheme="minorHAnsi" w:hAnsiTheme="minorHAnsi" w:cstheme="minorHAnsi"/>
                <w:b/>
                <w:bCs/>
                <w:i/>
                <w:iCs/>
                <w:color w:val="C00000"/>
                <w:lang w:val="ro-RO"/>
              </w:rPr>
              <w:t>Proiectul este respins dacă primește 0 puncte la acest subcriteriu</w:t>
            </w:r>
            <w:r w:rsidRPr="00194B8B">
              <w:rPr>
                <w:b/>
                <w:bCs/>
                <w:i/>
                <w:iCs/>
                <w:sz w:val="23"/>
                <w:szCs w:val="23"/>
                <w:lang w:val="ro-RO"/>
              </w:rPr>
              <w:t>.</w:t>
            </w:r>
          </w:p>
        </w:tc>
        <w:tc>
          <w:tcPr>
            <w:tcW w:w="4880" w:type="dxa"/>
            <w:shd w:val="clear" w:color="auto" w:fill="auto"/>
          </w:tcPr>
          <w:p w14:paraId="3561FBE6" w14:textId="77777777" w:rsidR="00165660" w:rsidRPr="00CA316F" w:rsidRDefault="00165660" w:rsidP="00AC36B4">
            <w:pPr>
              <w:spacing w:before="60"/>
              <w:jc w:val="both"/>
              <w:rPr>
                <w:rFonts w:cstheme="minorHAnsi"/>
                <w:color w:val="002060"/>
                <w:sz w:val="24"/>
                <w:szCs w:val="24"/>
              </w:rPr>
            </w:pPr>
          </w:p>
        </w:tc>
        <w:tc>
          <w:tcPr>
            <w:tcW w:w="1341" w:type="dxa"/>
            <w:vAlign w:val="center"/>
          </w:tcPr>
          <w:p w14:paraId="0B097A67" w14:textId="56FD30C9" w:rsidR="00165660" w:rsidRPr="00CA316F" w:rsidDel="0089489D" w:rsidRDefault="003F55F5" w:rsidP="00AC36B4">
            <w:pPr>
              <w:spacing w:before="60"/>
              <w:jc w:val="center"/>
              <w:rPr>
                <w:rFonts w:cstheme="minorHAnsi"/>
                <w:color w:val="002060"/>
                <w:sz w:val="24"/>
                <w:szCs w:val="24"/>
              </w:rPr>
            </w:pPr>
            <w:r>
              <w:rPr>
                <w:rFonts w:cstheme="minorHAnsi"/>
                <w:color w:val="002060"/>
                <w:sz w:val="24"/>
                <w:szCs w:val="24"/>
              </w:rPr>
              <w:t>6</w:t>
            </w:r>
          </w:p>
        </w:tc>
        <w:tc>
          <w:tcPr>
            <w:tcW w:w="1299" w:type="dxa"/>
            <w:vAlign w:val="center"/>
          </w:tcPr>
          <w:p w14:paraId="05A97EB7" w14:textId="166966A7" w:rsidR="00165660" w:rsidRPr="00CA316F" w:rsidRDefault="00165660" w:rsidP="00AC36B4">
            <w:pPr>
              <w:spacing w:before="60"/>
              <w:jc w:val="center"/>
              <w:rPr>
                <w:rFonts w:cstheme="minorHAnsi"/>
                <w:color w:val="002060"/>
                <w:sz w:val="24"/>
                <w:szCs w:val="24"/>
              </w:rPr>
            </w:pPr>
          </w:p>
        </w:tc>
      </w:tr>
      <w:tr w:rsidR="00F11D9A" w:rsidRPr="00CA316F" w14:paraId="751C3437" w14:textId="77777777" w:rsidTr="007E7CAF">
        <w:trPr>
          <w:trHeight w:val="880"/>
        </w:trPr>
        <w:tc>
          <w:tcPr>
            <w:tcW w:w="4673" w:type="dxa"/>
            <w:shd w:val="clear" w:color="auto" w:fill="auto"/>
          </w:tcPr>
          <w:p w14:paraId="4094BBA6" w14:textId="49070B84" w:rsidR="00F11D9A" w:rsidRPr="00CA316F" w:rsidRDefault="00F11D9A" w:rsidP="00AC36B4">
            <w:pPr>
              <w:spacing w:before="60"/>
              <w:jc w:val="both"/>
              <w:rPr>
                <w:rFonts w:cstheme="minorHAnsi"/>
                <w:color w:val="002060"/>
                <w:sz w:val="24"/>
                <w:szCs w:val="24"/>
              </w:rPr>
            </w:pPr>
            <w:r w:rsidRPr="00CA316F">
              <w:rPr>
                <w:rFonts w:cstheme="minorHAnsi"/>
                <w:color w:val="002060"/>
                <w:sz w:val="24"/>
                <w:szCs w:val="24"/>
              </w:rPr>
              <w:t>5.</w:t>
            </w:r>
            <w:r w:rsidR="003D0697">
              <w:rPr>
                <w:rFonts w:cstheme="minorHAnsi"/>
                <w:color w:val="002060"/>
                <w:sz w:val="24"/>
                <w:szCs w:val="24"/>
              </w:rPr>
              <w:t>3</w:t>
            </w:r>
            <w:r w:rsidRPr="00CA316F">
              <w:rPr>
                <w:rFonts w:cstheme="minorHAnsi"/>
                <w:color w:val="002060"/>
                <w:sz w:val="24"/>
                <w:szCs w:val="24"/>
              </w:rPr>
              <w:t xml:space="preserve"> </w:t>
            </w:r>
            <w:r w:rsidR="00B9525B" w:rsidRPr="00CA316F">
              <w:rPr>
                <w:rFonts w:cstheme="minorHAnsi"/>
                <w:color w:val="1F3864" w:themeColor="accent1" w:themeShade="80"/>
                <w:sz w:val="24"/>
                <w:szCs w:val="24"/>
              </w:rPr>
              <w:t xml:space="preserve"> Modul în care</w:t>
            </w:r>
            <w:r w:rsidR="008A75E2">
              <w:rPr>
                <w:rFonts w:cstheme="minorHAnsi"/>
                <w:color w:val="1F3864" w:themeColor="accent1" w:themeShade="80"/>
                <w:sz w:val="24"/>
                <w:szCs w:val="24"/>
              </w:rPr>
              <w:t xml:space="preserve"> rezultatele proiectului sunt gata de utilizare pe piață/de comercializare la finalizarea proiectului </w:t>
            </w:r>
          </w:p>
        </w:tc>
        <w:tc>
          <w:tcPr>
            <w:tcW w:w="8728" w:type="dxa"/>
            <w:shd w:val="clear" w:color="auto" w:fill="auto"/>
          </w:tcPr>
          <w:p w14:paraId="0D9144FA" w14:textId="405A703F" w:rsidR="00F11D9A" w:rsidRPr="00CA316F" w:rsidRDefault="00F11D9A" w:rsidP="00F11D9A">
            <w:pPr>
              <w:spacing w:before="60"/>
              <w:jc w:val="both"/>
              <w:rPr>
                <w:rFonts w:cstheme="minorHAnsi"/>
                <w:color w:val="002060"/>
                <w:sz w:val="24"/>
                <w:szCs w:val="24"/>
              </w:rPr>
            </w:pPr>
            <w:r w:rsidRPr="00CA316F">
              <w:rPr>
                <w:rFonts w:cstheme="minorHAnsi"/>
                <w:color w:val="002060"/>
                <w:sz w:val="24"/>
                <w:szCs w:val="24"/>
              </w:rPr>
              <w:t xml:space="preserve">Se va evalua </w:t>
            </w:r>
            <w:r w:rsidR="001E4696">
              <w:rPr>
                <w:rFonts w:cstheme="minorHAnsi"/>
                <w:color w:val="002060"/>
                <w:sz w:val="24"/>
                <w:szCs w:val="24"/>
              </w:rPr>
              <w:t>nivelul de maturitate tehnologică atins de proiect la finalizarea acestuia:</w:t>
            </w:r>
          </w:p>
          <w:p w14:paraId="293FDA75" w14:textId="2E519C4C" w:rsidR="001B6C3D" w:rsidRPr="00CA316F" w:rsidRDefault="001E4696" w:rsidP="005B4F85">
            <w:pPr>
              <w:pStyle w:val="ListParagraph"/>
              <w:numPr>
                <w:ilvl w:val="0"/>
                <w:numId w:val="26"/>
              </w:numPr>
              <w:spacing w:before="60"/>
              <w:jc w:val="both"/>
              <w:rPr>
                <w:rFonts w:cstheme="minorHAnsi"/>
                <w:color w:val="002060"/>
                <w:sz w:val="24"/>
                <w:szCs w:val="24"/>
              </w:rPr>
            </w:pPr>
            <w:r>
              <w:rPr>
                <w:rFonts w:cstheme="minorHAnsi"/>
                <w:color w:val="002060"/>
                <w:sz w:val="24"/>
                <w:szCs w:val="24"/>
              </w:rPr>
              <w:t>Proiectul se finalizează cu TRL 9</w:t>
            </w:r>
            <w:r w:rsidR="00D8733D">
              <w:rPr>
                <w:rFonts w:cstheme="minorHAnsi"/>
                <w:color w:val="002060"/>
                <w:sz w:val="24"/>
                <w:szCs w:val="24"/>
              </w:rPr>
              <w:t xml:space="preserve"> </w:t>
            </w:r>
            <w:r w:rsidR="001B6C3D" w:rsidRPr="00CA316F">
              <w:rPr>
                <w:rFonts w:cstheme="minorHAnsi"/>
                <w:color w:val="002060"/>
                <w:sz w:val="24"/>
                <w:szCs w:val="24"/>
              </w:rPr>
              <w:t>– 2 puncte</w:t>
            </w:r>
          </w:p>
          <w:p w14:paraId="74A1FA1F" w14:textId="0BE5E52E" w:rsidR="001B6C3D" w:rsidRDefault="001E4696" w:rsidP="005B4F85">
            <w:pPr>
              <w:pStyle w:val="ListParagraph"/>
              <w:numPr>
                <w:ilvl w:val="0"/>
                <w:numId w:val="26"/>
              </w:numPr>
              <w:spacing w:before="60"/>
              <w:jc w:val="both"/>
              <w:rPr>
                <w:rFonts w:cstheme="minorHAnsi"/>
                <w:color w:val="002060"/>
                <w:sz w:val="24"/>
                <w:szCs w:val="24"/>
              </w:rPr>
            </w:pPr>
            <w:r>
              <w:rPr>
                <w:rFonts w:cstheme="minorHAnsi"/>
                <w:color w:val="002060"/>
                <w:sz w:val="24"/>
                <w:szCs w:val="24"/>
              </w:rPr>
              <w:t xml:space="preserve">Proiectul </w:t>
            </w:r>
            <w:r>
              <w:rPr>
                <w:rFonts w:cstheme="minorHAnsi"/>
                <w:color w:val="002060"/>
                <w:sz w:val="24"/>
                <w:szCs w:val="24"/>
              </w:rPr>
              <w:t xml:space="preserve">NU </w:t>
            </w:r>
            <w:r>
              <w:rPr>
                <w:rFonts w:cstheme="minorHAnsi"/>
                <w:color w:val="002060"/>
                <w:sz w:val="24"/>
                <w:szCs w:val="24"/>
              </w:rPr>
              <w:t>se finalizează cu TRL 9</w:t>
            </w:r>
            <w:r w:rsidRPr="00CA316F">
              <w:rPr>
                <w:rFonts w:cstheme="minorHAnsi"/>
                <w:color w:val="002060"/>
                <w:sz w:val="24"/>
                <w:szCs w:val="24"/>
              </w:rPr>
              <w:t xml:space="preserve"> </w:t>
            </w:r>
            <w:r w:rsidR="001B6C3D" w:rsidRPr="00CA316F">
              <w:rPr>
                <w:rFonts w:cstheme="minorHAnsi"/>
                <w:color w:val="002060"/>
                <w:sz w:val="24"/>
                <w:szCs w:val="24"/>
              </w:rPr>
              <w:t>– 0 puncte</w:t>
            </w:r>
          </w:p>
          <w:p w14:paraId="24EFA21A" w14:textId="1A787CF1" w:rsidR="00D95B37" w:rsidRPr="00D95B37" w:rsidRDefault="00D95B37" w:rsidP="00D95B37">
            <w:pPr>
              <w:spacing w:before="60"/>
              <w:jc w:val="both"/>
              <w:rPr>
                <w:rFonts w:cstheme="minorHAnsi"/>
                <w:color w:val="002060"/>
                <w:sz w:val="24"/>
                <w:szCs w:val="24"/>
              </w:rPr>
            </w:pPr>
            <w:r w:rsidRPr="00D95B37">
              <w:rPr>
                <w:rFonts w:cstheme="minorHAnsi"/>
                <w:b/>
                <w:bCs/>
                <w:i/>
                <w:iCs/>
                <w:color w:val="C00000"/>
                <w:sz w:val="24"/>
                <w:szCs w:val="24"/>
              </w:rPr>
              <w:t>Proiectul este respins dacă primește 0 puncte la acest subcriteriu</w:t>
            </w:r>
            <w:r w:rsidRPr="00D95B37">
              <w:rPr>
                <w:b/>
                <w:bCs/>
                <w:i/>
                <w:iCs/>
                <w:sz w:val="24"/>
                <w:szCs w:val="24"/>
              </w:rPr>
              <w:t>.</w:t>
            </w:r>
          </w:p>
        </w:tc>
        <w:tc>
          <w:tcPr>
            <w:tcW w:w="4880" w:type="dxa"/>
            <w:shd w:val="clear" w:color="auto" w:fill="auto"/>
          </w:tcPr>
          <w:p w14:paraId="5F655076" w14:textId="00E870BA" w:rsidR="001B6C3D" w:rsidRPr="00CA316F" w:rsidRDefault="001B6C3D" w:rsidP="001B6C3D">
            <w:pPr>
              <w:spacing w:before="60"/>
              <w:jc w:val="both"/>
              <w:rPr>
                <w:rFonts w:cstheme="minorHAnsi"/>
                <w:color w:val="002060"/>
                <w:sz w:val="24"/>
                <w:szCs w:val="24"/>
              </w:rPr>
            </w:pPr>
            <w:r w:rsidRPr="00CA316F">
              <w:rPr>
                <w:rFonts w:cstheme="minorHAnsi"/>
                <w:color w:val="002060"/>
                <w:sz w:val="24"/>
                <w:szCs w:val="24"/>
              </w:rPr>
              <w:t xml:space="preserve">Cererea de finanțare: Secțiunea: Solicitant, Obiectivele proiectului, Justificare, Descrierea investiției, Activități previzionate,  Rezultate așteptate </w:t>
            </w:r>
          </w:p>
          <w:p w14:paraId="182A8E46" w14:textId="77777777" w:rsidR="00F11D9A" w:rsidRPr="00CA316F" w:rsidRDefault="00F11D9A" w:rsidP="00AC36B4">
            <w:pPr>
              <w:spacing w:before="60"/>
              <w:jc w:val="both"/>
              <w:rPr>
                <w:rFonts w:cstheme="minorHAnsi"/>
                <w:color w:val="002060"/>
                <w:sz w:val="24"/>
                <w:szCs w:val="24"/>
              </w:rPr>
            </w:pPr>
          </w:p>
        </w:tc>
        <w:tc>
          <w:tcPr>
            <w:tcW w:w="1341" w:type="dxa"/>
            <w:vAlign w:val="center"/>
          </w:tcPr>
          <w:p w14:paraId="33A0CA34" w14:textId="639EF97E" w:rsidR="00F11D9A" w:rsidRPr="00CA316F" w:rsidRDefault="008C037B" w:rsidP="00AC36B4">
            <w:pPr>
              <w:spacing w:before="60"/>
              <w:jc w:val="center"/>
              <w:rPr>
                <w:rFonts w:cstheme="minorHAnsi"/>
                <w:color w:val="002060"/>
                <w:sz w:val="24"/>
                <w:szCs w:val="24"/>
              </w:rPr>
            </w:pPr>
            <w:r w:rsidRPr="00CA316F">
              <w:rPr>
                <w:rFonts w:cstheme="minorHAnsi"/>
                <w:color w:val="002060"/>
                <w:sz w:val="24"/>
                <w:szCs w:val="24"/>
              </w:rPr>
              <w:t>2</w:t>
            </w:r>
          </w:p>
        </w:tc>
        <w:tc>
          <w:tcPr>
            <w:tcW w:w="1299" w:type="dxa"/>
            <w:vAlign w:val="center"/>
          </w:tcPr>
          <w:p w14:paraId="3A79FE43" w14:textId="10A2267A" w:rsidR="00F11D9A" w:rsidRPr="00CA316F" w:rsidRDefault="00F11D9A" w:rsidP="00AC36B4">
            <w:pPr>
              <w:spacing w:before="60"/>
              <w:jc w:val="center"/>
              <w:rPr>
                <w:rFonts w:cstheme="minorHAnsi"/>
                <w:color w:val="002060"/>
                <w:sz w:val="24"/>
                <w:szCs w:val="24"/>
              </w:rPr>
            </w:pPr>
          </w:p>
        </w:tc>
      </w:tr>
      <w:tr w:rsidR="00AC36B4" w:rsidRPr="00CA316F" w14:paraId="68D9C7B6" w14:textId="77777777" w:rsidTr="007E7CAF">
        <w:tc>
          <w:tcPr>
            <w:tcW w:w="18281" w:type="dxa"/>
            <w:gridSpan w:val="3"/>
            <w:shd w:val="clear" w:color="auto" w:fill="FBE4D5" w:themeFill="accent2" w:themeFillTint="33"/>
            <w:vAlign w:val="center"/>
          </w:tcPr>
          <w:p w14:paraId="2CA9CF1F" w14:textId="2031B2EA" w:rsidR="00AC36B4" w:rsidRPr="00CA316F" w:rsidRDefault="00AC36B4" w:rsidP="00AC36B4">
            <w:pPr>
              <w:spacing w:before="60"/>
              <w:jc w:val="both"/>
              <w:rPr>
                <w:rFonts w:eastAsia="Times New Roman" w:cstheme="minorHAnsi"/>
                <w:b/>
                <w:bCs/>
                <w:color w:val="002060"/>
                <w:sz w:val="24"/>
                <w:szCs w:val="24"/>
                <w:lang w:eastAsia="ro-RO"/>
              </w:rPr>
            </w:pPr>
            <w:r w:rsidRPr="00CA316F">
              <w:rPr>
                <w:rFonts w:eastAsia="Times New Roman" w:cstheme="minorHAnsi"/>
                <w:b/>
                <w:bCs/>
                <w:color w:val="002060"/>
                <w:sz w:val="24"/>
                <w:szCs w:val="24"/>
                <w:lang w:eastAsia="ro-RO"/>
              </w:rPr>
              <w:t xml:space="preserve">6. Contribuția proiectului la respectarea principiilor orizontale </w:t>
            </w:r>
          </w:p>
        </w:tc>
        <w:tc>
          <w:tcPr>
            <w:tcW w:w="1341" w:type="dxa"/>
            <w:shd w:val="clear" w:color="auto" w:fill="FBE4D5" w:themeFill="accent2" w:themeFillTint="33"/>
            <w:vAlign w:val="center"/>
          </w:tcPr>
          <w:p w14:paraId="2360DB43" w14:textId="0D3456E8" w:rsidR="00AC36B4" w:rsidRPr="00CA316F" w:rsidRDefault="0051193C" w:rsidP="00AC36B4">
            <w:pPr>
              <w:spacing w:before="60"/>
              <w:jc w:val="center"/>
              <w:rPr>
                <w:rFonts w:cstheme="minorHAnsi"/>
                <w:b/>
                <w:bCs/>
                <w:color w:val="002060"/>
                <w:sz w:val="24"/>
                <w:szCs w:val="24"/>
              </w:rPr>
            </w:pPr>
            <w:r w:rsidRPr="00CA316F">
              <w:rPr>
                <w:rFonts w:eastAsia="Times New Roman" w:cstheme="minorHAnsi"/>
                <w:b/>
                <w:bCs/>
                <w:color w:val="002060"/>
                <w:sz w:val="24"/>
                <w:szCs w:val="24"/>
                <w:lang w:eastAsia="ro-RO"/>
              </w:rPr>
              <w:t>6</w:t>
            </w:r>
          </w:p>
        </w:tc>
        <w:tc>
          <w:tcPr>
            <w:tcW w:w="1299" w:type="dxa"/>
            <w:shd w:val="clear" w:color="auto" w:fill="FBE4D5" w:themeFill="accent2" w:themeFillTint="33"/>
            <w:vAlign w:val="center"/>
          </w:tcPr>
          <w:p w14:paraId="097BAE48" w14:textId="18127DB4" w:rsidR="00AC36B4" w:rsidRPr="00CA316F" w:rsidRDefault="00AC36B4" w:rsidP="00AC36B4">
            <w:pPr>
              <w:spacing w:before="60"/>
              <w:jc w:val="center"/>
              <w:rPr>
                <w:rFonts w:cstheme="minorHAnsi"/>
                <w:b/>
                <w:bCs/>
                <w:color w:val="002060"/>
                <w:sz w:val="24"/>
                <w:szCs w:val="24"/>
              </w:rPr>
            </w:pPr>
            <w:r w:rsidRPr="00CA316F">
              <w:rPr>
                <w:rFonts w:cstheme="minorHAnsi"/>
                <w:b/>
                <w:bCs/>
                <w:color w:val="002060"/>
                <w:sz w:val="24"/>
                <w:szCs w:val="24"/>
              </w:rPr>
              <w:t>4</w:t>
            </w:r>
          </w:p>
        </w:tc>
      </w:tr>
      <w:tr w:rsidR="00AC36B4" w:rsidRPr="00CA316F" w14:paraId="66DC21F3" w14:textId="77777777" w:rsidTr="007E7CAF">
        <w:tc>
          <w:tcPr>
            <w:tcW w:w="4673" w:type="dxa"/>
            <w:shd w:val="clear" w:color="auto" w:fill="auto"/>
          </w:tcPr>
          <w:p w14:paraId="52671A1E" w14:textId="77777777" w:rsidR="00AC36B4" w:rsidRPr="00CA316F" w:rsidRDefault="00AC36B4" w:rsidP="00AC36B4">
            <w:pPr>
              <w:spacing w:before="60"/>
              <w:jc w:val="both"/>
              <w:rPr>
                <w:rFonts w:cstheme="minorHAnsi"/>
                <w:color w:val="002060"/>
                <w:sz w:val="24"/>
                <w:szCs w:val="24"/>
              </w:rPr>
            </w:pPr>
            <w:r w:rsidRPr="00CA316F">
              <w:rPr>
                <w:rFonts w:cstheme="minorHAnsi"/>
                <w:color w:val="002060"/>
                <w:sz w:val="24"/>
                <w:szCs w:val="24"/>
              </w:rPr>
              <w:t xml:space="preserve">6.1. Eficiența utilizării resurselor </w:t>
            </w:r>
          </w:p>
          <w:p w14:paraId="4B55427E" w14:textId="18253E99" w:rsidR="00AC36B4" w:rsidRPr="00CA316F" w:rsidRDefault="00AC36B4" w:rsidP="00AC36B4">
            <w:pPr>
              <w:spacing w:before="60"/>
              <w:jc w:val="both"/>
              <w:rPr>
                <w:rFonts w:eastAsia="Times New Roman" w:cstheme="minorHAnsi"/>
                <w:color w:val="002060"/>
                <w:sz w:val="24"/>
                <w:szCs w:val="24"/>
                <w:lang w:eastAsia="ro-RO"/>
              </w:rPr>
            </w:pPr>
          </w:p>
        </w:tc>
        <w:tc>
          <w:tcPr>
            <w:tcW w:w="8728" w:type="dxa"/>
            <w:shd w:val="clear" w:color="auto" w:fill="auto"/>
          </w:tcPr>
          <w:p w14:paraId="4A8E2F80" w14:textId="7E9CF468" w:rsidR="00710F9D" w:rsidRPr="00CA316F" w:rsidRDefault="00857FF5" w:rsidP="00710F9D">
            <w:pPr>
              <w:spacing w:before="60"/>
              <w:jc w:val="both"/>
              <w:rPr>
                <w:rFonts w:cstheme="minorHAnsi"/>
                <w:color w:val="002060"/>
                <w:kern w:val="2"/>
                <w:sz w:val="24"/>
                <w:szCs w:val="24"/>
                <w14:ligatures w14:val="standardContextual"/>
              </w:rPr>
            </w:pPr>
            <w:r w:rsidRPr="00CA316F">
              <w:rPr>
                <w:rFonts w:cstheme="minorHAnsi"/>
                <w:color w:val="002060"/>
                <w:kern w:val="2"/>
                <w:sz w:val="24"/>
                <w:szCs w:val="24"/>
                <w14:ligatures w14:val="standardContextual"/>
              </w:rPr>
              <w:t>A</w:t>
            </w:r>
            <w:r w:rsidR="00710F9D" w:rsidRPr="00CA316F">
              <w:rPr>
                <w:rFonts w:cstheme="minorHAnsi"/>
                <w:color w:val="002060"/>
                <w:kern w:val="2"/>
                <w:sz w:val="24"/>
                <w:szCs w:val="24"/>
                <w14:ligatures w14:val="standardContextual"/>
              </w:rPr>
              <w:t>.</w:t>
            </w:r>
            <w:r w:rsidR="007B602C" w:rsidRPr="00CA316F">
              <w:rPr>
                <w:rFonts w:cstheme="minorHAnsi"/>
                <w:color w:val="002060"/>
                <w:kern w:val="2"/>
                <w:sz w:val="24"/>
                <w:szCs w:val="24"/>
                <w14:ligatures w14:val="standardContextual"/>
              </w:rPr>
              <w:t xml:space="preserve"> </w:t>
            </w:r>
            <w:r w:rsidR="00710F9D" w:rsidRPr="00CA316F">
              <w:rPr>
                <w:rFonts w:cstheme="minorHAnsi"/>
                <w:color w:val="002060"/>
                <w:kern w:val="2"/>
                <w:sz w:val="24"/>
                <w:szCs w:val="24"/>
                <w14:ligatures w14:val="standardContextual"/>
              </w:rPr>
              <w:t xml:space="preserve">Pentru investițiile care vizează </w:t>
            </w:r>
            <w:r w:rsidR="002729AC">
              <w:rPr>
                <w:rFonts w:cstheme="minorHAnsi"/>
                <w:color w:val="002060"/>
                <w:kern w:val="2"/>
                <w:sz w:val="24"/>
                <w:szCs w:val="24"/>
                <w14:ligatures w14:val="standardContextual"/>
              </w:rPr>
              <w:t>lucrări</w:t>
            </w:r>
            <w:r w:rsidR="002729AC" w:rsidRPr="00CA316F">
              <w:rPr>
                <w:rFonts w:cstheme="minorHAnsi"/>
                <w:color w:val="002060"/>
                <w:kern w:val="2"/>
                <w:sz w:val="24"/>
                <w:szCs w:val="24"/>
                <w14:ligatures w14:val="standardContextual"/>
              </w:rPr>
              <w:t xml:space="preserve"> </w:t>
            </w:r>
            <w:r w:rsidR="00710F9D" w:rsidRPr="00CA316F">
              <w:rPr>
                <w:rFonts w:cstheme="minorHAnsi"/>
                <w:color w:val="002060"/>
                <w:kern w:val="2"/>
                <w:sz w:val="24"/>
                <w:szCs w:val="24"/>
                <w14:ligatures w14:val="standardContextual"/>
              </w:rPr>
              <w:t>de extinderi care:</w:t>
            </w:r>
          </w:p>
          <w:p w14:paraId="480F43A0" w14:textId="467EA6F6" w:rsidR="00710F9D" w:rsidRPr="00CA316F" w:rsidRDefault="00710F9D" w:rsidP="00710F9D">
            <w:pPr>
              <w:spacing w:before="60"/>
              <w:jc w:val="both"/>
              <w:rPr>
                <w:rFonts w:cstheme="minorHAnsi"/>
                <w:color w:val="002060"/>
                <w:kern w:val="2"/>
                <w:sz w:val="24"/>
                <w:szCs w:val="24"/>
                <w14:ligatures w14:val="standardContextual"/>
              </w:rPr>
            </w:pPr>
            <w:r w:rsidRPr="00CA316F">
              <w:rPr>
                <w:rFonts w:cstheme="minorHAnsi"/>
                <w:color w:val="002060"/>
                <w:kern w:val="2"/>
                <w:sz w:val="24"/>
                <w:szCs w:val="24"/>
                <w14:ligatures w14:val="standardContextual"/>
              </w:rPr>
              <w:t xml:space="preserve">a) respectă sau este peste </w:t>
            </w:r>
            <w:bookmarkStart w:id="15" w:name="_Hlk183507134"/>
            <w:r w:rsidRPr="00CA316F">
              <w:rPr>
                <w:rFonts w:cstheme="minorHAnsi"/>
                <w:color w:val="002060"/>
                <w:kern w:val="2"/>
                <w:sz w:val="24"/>
                <w:szCs w:val="24"/>
                <w14:ligatures w14:val="standardContextual"/>
              </w:rPr>
              <w:t>cerințele standardului NZEB+</w:t>
            </w:r>
            <w:r w:rsidR="003D0697">
              <w:rPr>
                <w:rFonts w:cstheme="minorHAnsi"/>
                <w:color w:val="002060"/>
                <w:kern w:val="2"/>
                <w:sz w:val="24"/>
                <w:szCs w:val="24"/>
                <w14:ligatures w14:val="standardContextual"/>
              </w:rPr>
              <w:t>:</w:t>
            </w:r>
            <w:r w:rsidRPr="00CA316F">
              <w:rPr>
                <w:rFonts w:cstheme="minorHAnsi"/>
                <w:color w:val="002060"/>
                <w:kern w:val="2"/>
                <w:sz w:val="24"/>
                <w:szCs w:val="24"/>
                <w14:ligatures w14:val="standardContextual"/>
              </w:rPr>
              <w:t xml:space="preserve"> </w:t>
            </w:r>
            <w:bookmarkEnd w:id="15"/>
            <w:r w:rsidRPr="00CA316F">
              <w:rPr>
                <w:rFonts w:cstheme="minorHAnsi"/>
                <w:color w:val="002060"/>
                <w:kern w:val="2"/>
                <w:sz w:val="24"/>
                <w:szCs w:val="24"/>
                <w14:ligatures w14:val="standardContextual"/>
              </w:rPr>
              <w:t>- 3 puncte</w:t>
            </w:r>
          </w:p>
          <w:p w14:paraId="748414A4" w14:textId="274CD5C0" w:rsidR="00710F9D" w:rsidRPr="00CA316F" w:rsidRDefault="00710F9D" w:rsidP="00710F9D">
            <w:pPr>
              <w:spacing w:before="60"/>
              <w:jc w:val="both"/>
              <w:rPr>
                <w:rFonts w:cstheme="minorHAnsi"/>
                <w:color w:val="002060"/>
                <w:kern w:val="2"/>
                <w:sz w:val="24"/>
                <w:szCs w:val="24"/>
                <w14:ligatures w14:val="standardContextual"/>
              </w:rPr>
            </w:pPr>
            <w:r w:rsidRPr="00CA316F">
              <w:rPr>
                <w:rFonts w:cstheme="minorHAnsi"/>
                <w:color w:val="002060"/>
                <w:kern w:val="2"/>
                <w:sz w:val="24"/>
                <w:szCs w:val="24"/>
                <w14:ligatures w14:val="standardContextual"/>
              </w:rPr>
              <w:t>b) respecta cerințele standardului NZEB, conform legislației naționale – 0 puncte</w:t>
            </w:r>
          </w:p>
          <w:p w14:paraId="6DB3C5A1" w14:textId="77777777" w:rsidR="00710F9D" w:rsidRPr="00CA316F" w:rsidRDefault="00710F9D" w:rsidP="00710F9D">
            <w:pPr>
              <w:spacing w:before="60"/>
              <w:jc w:val="both"/>
              <w:rPr>
                <w:rFonts w:cstheme="minorHAnsi"/>
                <w:color w:val="002060"/>
                <w:kern w:val="2"/>
                <w:sz w:val="24"/>
                <w:szCs w:val="24"/>
                <w14:ligatures w14:val="standardContextual"/>
              </w:rPr>
            </w:pPr>
          </w:p>
          <w:p w14:paraId="3986004C" w14:textId="59F38149" w:rsidR="00710F9D" w:rsidRPr="00CA316F" w:rsidRDefault="00710F9D" w:rsidP="00710F9D">
            <w:pPr>
              <w:spacing w:before="60"/>
              <w:jc w:val="both"/>
              <w:rPr>
                <w:rFonts w:cstheme="minorHAnsi"/>
                <w:color w:val="002060"/>
                <w:kern w:val="2"/>
                <w:sz w:val="24"/>
                <w:szCs w:val="24"/>
                <w14:ligatures w14:val="standardContextual"/>
              </w:rPr>
            </w:pPr>
            <w:r w:rsidRPr="00CA316F">
              <w:rPr>
                <w:rFonts w:cstheme="minorHAnsi"/>
                <w:color w:val="002060"/>
                <w:kern w:val="2"/>
                <w:sz w:val="24"/>
                <w:szCs w:val="24"/>
                <w14:ligatures w14:val="standardContextual"/>
              </w:rPr>
              <w:t>sau</w:t>
            </w:r>
          </w:p>
          <w:p w14:paraId="45B7E5C4" w14:textId="4F4F53A6" w:rsidR="00AC36B4" w:rsidRPr="00CA316F" w:rsidRDefault="00710F9D" w:rsidP="00710F9D">
            <w:pPr>
              <w:spacing w:before="60"/>
              <w:jc w:val="both"/>
              <w:rPr>
                <w:rFonts w:cstheme="minorHAnsi"/>
                <w:color w:val="002060"/>
                <w:kern w:val="2"/>
                <w:sz w:val="24"/>
                <w:szCs w:val="24"/>
                <w14:ligatures w14:val="standardContextual"/>
              </w:rPr>
            </w:pPr>
            <w:r w:rsidRPr="00CA316F">
              <w:rPr>
                <w:rFonts w:cstheme="minorHAnsi"/>
                <w:color w:val="002060"/>
                <w:kern w:val="2"/>
                <w:sz w:val="24"/>
                <w:szCs w:val="24"/>
                <w14:ligatures w14:val="standardContextual"/>
              </w:rPr>
              <w:t xml:space="preserve">B. </w:t>
            </w:r>
            <w:r w:rsidR="00AC36B4" w:rsidRPr="00CA316F">
              <w:rPr>
                <w:rFonts w:cstheme="minorHAnsi"/>
                <w:color w:val="002060"/>
                <w:kern w:val="2"/>
                <w:sz w:val="24"/>
                <w:szCs w:val="24"/>
                <w14:ligatures w14:val="standardContextual"/>
              </w:rPr>
              <w:t>Pentru investițiile care vizează acțiuni de</w:t>
            </w:r>
            <w:r w:rsidR="005C6D92" w:rsidRPr="00CA316F">
              <w:rPr>
                <w:rFonts w:cstheme="minorHAnsi"/>
                <w:color w:val="002060"/>
                <w:kern w:val="2"/>
                <w:sz w:val="24"/>
                <w:szCs w:val="24"/>
                <w14:ligatures w14:val="standardContextual"/>
              </w:rPr>
              <w:t xml:space="preserve"> </w:t>
            </w:r>
            <w:r w:rsidR="0028558F" w:rsidRPr="00CA316F">
              <w:rPr>
                <w:rFonts w:cstheme="minorHAnsi"/>
                <w:b/>
                <w:bCs/>
                <w:color w:val="002060"/>
                <w:kern w:val="2"/>
                <w:sz w:val="24"/>
                <w:szCs w:val="24"/>
                <w14:ligatures w14:val="standardContextual"/>
              </w:rPr>
              <w:t>reabilitare/</w:t>
            </w:r>
            <w:r w:rsidR="00AC36B4" w:rsidRPr="00CA316F">
              <w:rPr>
                <w:rFonts w:cstheme="minorHAnsi"/>
                <w:b/>
                <w:bCs/>
                <w:color w:val="002060"/>
                <w:kern w:val="2"/>
                <w:sz w:val="24"/>
                <w:szCs w:val="24"/>
                <w14:ligatures w14:val="standardContextual"/>
              </w:rPr>
              <w:t>modernizare</w:t>
            </w:r>
            <w:r w:rsidR="001B4E29" w:rsidRPr="00CA316F">
              <w:rPr>
                <w:rFonts w:cstheme="minorHAnsi"/>
                <w:b/>
                <w:bCs/>
                <w:color w:val="002060"/>
                <w:kern w:val="2"/>
                <w:sz w:val="24"/>
                <w:szCs w:val="24"/>
                <w14:ligatures w14:val="standardContextual"/>
              </w:rPr>
              <w:t xml:space="preserve"> clădiri</w:t>
            </w:r>
            <w:r w:rsidR="00EF0412" w:rsidRPr="00CA316F">
              <w:rPr>
                <w:rFonts w:cstheme="minorHAnsi"/>
                <w:b/>
                <w:bCs/>
                <w:color w:val="002060"/>
                <w:kern w:val="2"/>
                <w:sz w:val="24"/>
                <w:szCs w:val="24"/>
                <w14:ligatures w14:val="standardContextual"/>
              </w:rPr>
              <w:t xml:space="preserve"> </w:t>
            </w:r>
            <w:r w:rsidR="00AC36B4" w:rsidRPr="00CA316F">
              <w:rPr>
                <w:rFonts w:cstheme="minorHAnsi"/>
                <w:color w:val="002060"/>
                <w:kern w:val="2"/>
                <w:sz w:val="24"/>
                <w:szCs w:val="24"/>
                <w14:ligatures w14:val="standardContextual"/>
              </w:rPr>
              <w:t>ca</w:t>
            </w:r>
            <w:r w:rsidR="00410AA3" w:rsidRPr="00CA316F">
              <w:rPr>
                <w:rFonts w:cstheme="minorHAnsi"/>
                <w:color w:val="002060"/>
                <w:kern w:val="2"/>
                <w:sz w:val="24"/>
                <w:szCs w:val="24"/>
                <w14:ligatures w14:val="standardContextual"/>
              </w:rPr>
              <w:t xml:space="preserve"> </w:t>
            </w:r>
            <w:r w:rsidR="00AC36B4" w:rsidRPr="00CA316F">
              <w:rPr>
                <w:rFonts w:cstheme="minorHAnsi"/>
                <w:color w:val="002060"/>
                <w:kern w:val="2"/>
                <w:sz w:val="24"/>
                <w:szCs w:val="24"/>
                <w14:ligatures w14:val="standardContextual"/>
              </w:rPr>
              <w:t>urmare a investiției:</w:t>
            </w:r>
          </w:p>
          <w:p w14:paraId="0B301D0C" w14:textId="6289CCD2" w:rsidR="00B305DB" w:rsidRPr="00CA316F" w:rsidRDefault="00B305DB" w:rsidP="005B4F85">
            <w:pPr>
              <w:pStyle w:val="Default"/>
              <w:numPr>
                <w:ilvl w:val="0"/>
                <w:numId w:val="31"/>
              </w:numPr>
              <w:jc w:val="both"/>
              <w:rPr>
                <w:rFonts w:asciiTheme="minorHAnsi" w:hAnsiTheme="minorHAnsi" w:cstheme="minorHAnsi"/>
                <w:color w:val="002060"/>
                <w:lang w:val="ro-RO"/>
              </w:rPr>
            </w:pPr>
            <w:r w:rsidRPr="00CA316F">
              <w:rPr>
                <w:rFonts w:asciiTheme="minorHAnsi" w:hAnsiTheme="minorHAnsi" w:cstheme="minorHAnsi"/>
                <w:color w:val="002060"/>
                <w:lang w:val="ro-RO"/>
              </w:rPr>
              <w:t xml:space="preserve">a) generează o reducere între 31% - 40% a consumului de energie primară și descriu o reducere a emisiilor de gaze cu efect de seră – 2 puncte; </w:t>
            </w:r>
          </w:p>
          <w:p w14:paraId="4FD706E3" w14:textId="5AA069ED" w:rsidR="00B305DB" w:rsidRPr="00CA316F" w:rsidRDefault="00B305DB" w:rsidP="005B4F85">
            <w:pPr>
              <w:pStyle w:val="Default"/>
              <w:numPr>
                <w:ilvl w:val="0"/>
                <w:numId w:val="31"/>
              </w:numPr>
              <w:jc w:val="both"/>
              <w:rPr>
                <w:rFonts w:asciiTheme="minorHAnsi" w:hAnsiTheme="minorHAnsi" w:cstheme="minorHAnsi"/>
                <w:color w:val="002060"/>
                <w:lang w:val="ro-RO"/>
              </w:rPr>
            </w:pPr>
            <w:r w:rsidRPr="00CA316F">
              <w:rPr>
                <w:rFonts w:asciiTheme="minorHAnsi" w:hAnsiTheme="minorHAnsi" w:cstheme="minorHAnsi"/>
                <w:color w:val="002060"/>
                <w:lang w:val="ro-RO"/>
              </w:rPr>
              <w:t xml:space="preserve">b) generează o reducere între 20% - 30% a consumului de energie primară și descriu o reducere a emisiilor de gaze cu efect de seră – 1 punct; </w:t>
            </w:r>
          </w:p>
          <w:p w14:paraId="07300EC8" w14:textId="252196F8" w:rsidR="00B305DB" w:rsidRPr="00CA316F" w:rsidRDefault="00B305DB" w:rsidP="005B4F85">
            <w:pPr>
              <w:pStyle w:val="Default"/>
              <w:numPr>
                <w:ilvl w:val="0"/>
                <w:numId w:val="31"/>
              </w:numPr>
              <w:jc w:val="both"/>
              <w:rPr>
                <w:rFonts w:asciiTheme="minorHAnsi" w:hAnsiTheme="minorHAnsi" w:cstheme="minorHAnsi"/>
                <w:color w:val="002060"/>
                <w:lang w:val="ro-RO"/>
              </w:rPr>
            </w:pPr>
            <w:r w:rsidRPr="00CA316F">
              <w:rPr>
                <w:rFonts w:asciiTheme="minorHAnsi" w:hAnsiTheme="minorHAnsi" w:cstheme="minorHAnsi"/>
                <w:color w:val="002060"/>
                <w:lang w:val="ro-RO"/>
              </w:rPr>
              <w:t xml:space="preserve">c) generează o reducere sub 20% a consumului de energie primară și descriu o reducere a emisiilor de gaze cu efect de seră – 0 punct </w:t>
            </w:r>
          </w:p>
          <w:p w14:paraId="1487C702" w14:textId="77777777" w:rsidR="002A2350" w:rsidRPr="00CA316F" w:rsidRDefault="002A2350" w:rsidP="00AC36B4">
            <w:pPr>
              <w:spacing w:before="60"/>
              <w:jc w:val="both"/>
              <w:rPr>
                <w:rFonts w:cstheme="minorHAnsi"/>
                <w:color w:val="002060"/>
                <w:sz w:val="24"/>
                <w:szCs w:val="24"/>
              </w:rPr>
            </w:pPr>
          </w:p>
          <w:p w14:paraId="5F1872D9" w14:textId="711D8517" w:rsidR="00AC36B4" w:rsidRPr="00CA316F" w:rsidRDefault="00242665" w:rsidP="00AC36B4">
            <w:pPr>
              <w:spacing w:before="60"/>
              <w:jc w:val="both"/>
              <w:rPr>
                <w:rFonts w:cstheme="minorHAnsi"/>
                <w:b/>
                <w:bCs/>
                <w:color w:val="002060"/>
                <w:sz w:val="24"/>
                <w:szCs w:val="24"/>
              </w:rPr>
            </w:pPr>
            <w:r w:rsidRPr="00CA316F">
              <w:rPr>
                <w:rFonts w:cstheme="minorHAnsi"/>
                <w:b/>
                <w:bCs/>
                <w:color w:val="002060"/>
                <w:sz w:val="24"/>
                <w:szCs w:val="24"/>
              </w:rPr>
              <w:t>Și/</w:t>
            </w:r>
            <w:r w:rsidR="00AC36B4" w:rsidRPr="00CA316F">
              <w:rPr>
                <w:rFonts w:cstheme="minorHAnsi"/>
                <w:b/>
                <w:bCs/>
                <w:color w:val="002060"/>
                <w:sz w:val="24"/>
                <w:szCs w:val="24"/>
              </w:rPr>
              <w:t>Sau</w:t>
            </w:r>
          </w:p>
          <w:p w14:paraId="2A63BF90" w14:textId="77777777" w:rsidR="00AC36B4" w:rsidRPr="00CA316F" w:rsidRDefault="00AC36B4" w:rsidP="00AC36B4">
            <w:pPr>
              <w:spacing w:before="60"/>
              <w:jc w:val="both"/>
              <w:rPr>
                <w:rFonts w:cstheme="minorHAnsi"/>
                <w:color w:val="002060"/>
                <w:sz w:val="24"/>
                <w:szCs w:val="24"/>
              </w:rPr>
            </w:pPr>
          </w:p>
          <w:p w14:paraId="20670FAB" w14:textId="3148DEF9" w:rsidR="002E1B51" w:rsidRPr="00CA316F" w:rsidRDefault="00710F9D" w:rsidP="002E1B51">
            <w:pPr>
              <w:spacing w:before="60"/>
              <w:jc w:val="both"/>
              <w:rPr>
                <w:rFonts w:cstheme="minorHAnsi"/>
                <w:color w:val="002060"/>
                <w:sz w:val="24"/>
                <w:szCs w:val="24"/>
              </w:rPr>
            </w:pPr>
            <w:r w:rsidRPr="00CA316F">
              <w:rPr>
                <w:rFonts w:cstheme="minorHAnsi"/>
                <w:color w:val="002060"/>
                <w:sz w:val="24"/>
                <w:szCs w:val="24"/>
              </w:rPr>
              <w:t>C</w:t>
            </w:r>
            <w:r w:rsidR="002E1B51" w:rsidRPr="00CA316F">
              <w:rPr>
                <w:rFonts w:cstheme="minorHAnsi"/>
                <w:color w:val="002060"/>
                <w:sz w:val="24"/>
                <w:szCs w:val="24"/>
              </w:rPr>
              <w:t>.</w:t>
            </w:r>
            <w:r w:rsidRPr="00CA316F">
              <w:rPr>
                <w:rFonts w:cstheme="minorHAnsi"/>
                <w:color w:val="002060"/>
                <w:sz w:val="24"/>
                <w:szCs w:val="24"/>
              </w:rPr>
              <w:t xml:space="preserve"> </w:t>
            </w:r>
            <w:r w:rsidR="00AC36B4" w:rsidRPr="00CA316F">
              <w:rPr>
                <w:rFonts w:cstheme="minorHAnsi"/>
                <w:color w:val="002060"/>
                <w:sz w:val="24"/>
                <w:szCs w:val="24"/>
              </w:rPr>
              <w:t xml:space="preserve">Pentru proiectele care vizează </w:t>
            </w:r>
            <w:r w:rsidR="00AC36B4" w:rsidRPr="00CA316F">
              <w:rPr>
                <w:rFonts w:cstheme="minorHAnsi"/>
                <w:b/>
                <w:bCs/>
                <w:color w:val="002060"/>
                <w:sz w:val="24"/>
                <w:szCs w:val="24"/>
              </w:rPr>
              <w:t>dotări</w:t>
            </w:r>
            <w:r w:rsidR="00472C78" w:rsidRPr="00CA316F">
              <w:rPr>
                <w:rFonts w:cstheme="minorHAnsi"/>
                <w:color w:val="002060"/>
                <w:sz w:val="24"/>
                <w:szCs w:val="24"/>
              </w:rPr>
              <w:t xml:space="preserve"> și care presupun achiziția de </w:t>
            </w:r>
            <w:r w:rsidR="00472C78" w:rsidRPr="00CA316F">
              <w:rPr>
                <w:rFonts w:cstheme="minorHAnsi"/>
                <w:b/>
                <w:bCs/>
                <w:color w:val="002060"/>
                <w:sz w:val="24"/>
                <w:szCs w:val="24"/>
              </w:rPr>
              <w:t>echipamente</w:t>
            </w:r>
            <w:r w:rsidR="00472C78" w:rsidRPr="00CA316F">
              <w:rPr>
                <w:rFonts w:cstheme="minorHAnsi"/>
                <w:color w:val="002060"/>
                <w:sz w:val="24"/>
                <w:szCs w:val="24"/>
              </w:rPr>
              <w:t xml:space="preserve"> medicale) </w:t>
            </w:r>
          </w:p>
          <w:p w14:paraId="64A5673E" w14:textId="1C790E34" w:rsidR="00AC36B4" w:rsidRPr="00CA316F" w:rsidRDefault="002E1B51" w:rsidP="002E1B51">
            <w:pPr>
              <w:spacing w:before="60"/>
              <w:jc w:val="both"/>
              <w:rPr>
                <w:rFonts w:cstheme="minorHAnsi"/>
                <w:color w:val="002060"/>
                <w:sz w:val="24"/>
                <w:szCs w:val="24"/>
              </w:rPr>
            </w:pPr>
            <w:r w:rsidRPr="00CA316F">
              <w:rPr>
                <w:rFonts w:cstheme="minorHAnsi"/>
                <w:color w:val="002060"/>
                <w:sz w:val="24"/>
                <w:szCs w:val="24"/>
              </w:rPr>
              <w:t xml:space="preserve">a) </w:t>
            </w:r>
            <w:r w:rsidR="00AC36B4" w:rsidRPr="00CA316F">
              <w:rPr>
                <w:rFonts w:cstheme="minorHAnsi"/>
                <w:color w:val="002060"/>
                <w:sz w:val="24"/>
                <w:szCs w:val="24"/>
              </w:rPr>
              <w:t xml:space="preserve">Proiectul descrie modul în care echipamentele medicale care se vor achiziționa în cadrul proiectului vor asigura respectarea eficientei energetice – </w:t>
            </w:r>
            <w:r w:rsidR="00D65302" w:rsidRPr="00CA316F">
              <w:rPr>
                <w:rFonts w:cstheme="minorHAnsi"/>
                <w:color w:val="002060"/>
                <w:sz w:val="24"/>
                <w:szCs w:val="24"/>
              </w:rPr>
              <w:t xml:space="preserve">3 </w:t>
            </w:r>
            <w:r w:rsidR="00AC36B4" w:rsidRPr="00CA316F">
              <w:rPr>
                <w:rFonts w:cstheme="minorHAnsi"/>
                <w:color w:val="002060"/>
                <w:sz w:val="24"/>
                <w:szCs w:val="24"/>
              </w:rPr>
              <w:t>punct</w:t>
            </w:r>
            <w:r w:rsidR="00FE3517" w:rsidRPr="00CA316F">
              <w:rPr>
                <w:rFonts w:cstheme="minorHAnsi"/>
                <w:color w:val="002060"/>
                <w:sz w:val="24"/>
                <w:szCs w:val="24"/>
              </w:rPr>
              <w:t>e</w:t>
            </w:r>
          </w:p>
          <w:p w14:paraId="3876A4DE" w14:textId="101D21FC" w:rsidR="00AC36B4" w:rsidRPr="00CA316F" w:rsidRDefault="00472C78" w:rsidP="00410AA3">
            <w:pPr>
              <w:spacing w:before="60"/>
              <w:jc w:val="both"/>
              <w:rPr>
                <w:rFonts w:cstheme="minorHAnsi"/>
                <w:color w:val="002060"/>
                <w:sz w:val="24"/>
                <w:szCs w:val="24"/>
              </w:rPr>
            </w:pPr>
            <w:r w:rsidRPr="00CA316F">
              <w:rPr>
                <w:rFonts w:cstheme="minorHAnsi"/>
                <w:color w:val="002060"/>
                <w:sz w:val="24"/>
                <w:szCs w:val="24"/>
              </w:rPr>
              <w:t xml:space="preserve">b) </w:t>
            </w:r>
            <w:r w:rsidR="00AC36B4" w:rsidRPr="00CA316F">
              <w:rPr>
                <w:rFonts w:cstheme="minorHAnsi"/>
                <w:color w:val="002060"/>
                <w:sz w:val="24"/>
                <w:szCs w:val="24"/>
              </w:rPr>
              <w:t>Proiectul NU descrie modul în care echipamentele medicale care se vor achiziționa în cadrul proiectului vor asigura respectarea eficientei energetice – 0 puncte</w:t>
            </w:r>
          </w:p>
          <w:p w14:paraId="148944E6" w14:textId="2A587372" w:rsidR="009B73AF" w:rsidRPr="00CA316F" w:rsidRDefault="009B73AF" w:rsidP="009B73AF">
            <w:pPr>
              <w:spacing w:before="60"/>
              <w:jc w:val="both"/>
              <w:rPr>
                <w:rFonts w:cstheme="minorHAnsi"/>
                <w:i/>
                <w:iCs/>
                <w:color w:val="002060"/>
                <w:sz w:val="24"/>
                <w:szCs w:val="24"/>
              </w:rPr>
            </w:pPr>
            <w:r w:rsidRPr="00CA316F">
              <w:rPr>
                <w:rFonts w:cstheme="minorHAnsi"/>
                <w:i/>
                <w:iCs/>
                <w:color w:val="002060"/>
                <w:kern w:val="2"/>
                <w:sz w:val="24"/>
                <w:szCs w:val="24"/>
                <w14:ligatures w14:val="standardContextual"/>
              </w:rPr>
              <w:t xml:space="preserve">Pentru investițiile care vizează atât </w:t>
            </w:r>
            <w:r w:rsidR="00B305DB" w:rsidRPr="00CA316F">
              <w:rPr>
                <w:rFonts w:cstheme="minorHAnsi"/>
                <w:i/>
                <w:iCs/>
                <w:color w:val="002060"/>
                <w:kern w:val="2"/>
                <w:sz w:val="24"/>
                <w:szCs w:val="24"/>
                <w14:ligatures w14:val="standardContextual"/>
              </w:rPr>
              <w:t xml:space="preserve">construcții/extinderi/ reabilitare/modernizare </w:t>
            </w:r>
            <w:r w:rsidRPr="00CA316F">
              <w:rPr>
                <w:rFonts w:cstheme="minorHAnsi"/>
                <w:i/>
                <w:iCs/>
                <w:color w:val="002060"/>
                <w:kern w:val="2"/>
                <w:sz w:val="24"/>
                <w:szCs w:val="24"/>
                <w14:ligatures w14:val="standardContextual"/>
              </w:rPr>
              <w:t>clădiri</w:t>
            </w:r>
            <w:r w:rsidR="00B305DB" w:rsidRPr="00CA316F">
              <w:rPr>
                <w:rFonts w:cstheme="minorHAnsi"/>
                <w:i/>
                <w:iCs/>
                <w:color w:val="002060"/>
                <w:kern w:val="2"/>
                <w:sz w:val="24"/>
                <w:szCs w:val="24"/>
                <w14:ligatures w14:val="standardContextual"/>
              </w:rPr>
              <w:t>, cât și achiziție echipamente (dotări),</w:t>
            </w:r>
            <w:r w:rsidRPr="00CA316F">
              <w:rPr>
                <w:rFonts w:cstheme="minorHAnsi"/>
                <w:i/>
                <w:iCs/>
                <w:color w:val="002060"/>
                <w:kern w:val="2"/>
                <w:sz w:val="24"/>
                <w:szCs w:val="24"/>
                <w14:ligatures w14:val="standardContextual"/>
              </w:rPr>
              <w:t xml:space="preserve"> punctajul va fi media între punctele A </w:t>
            </w:r>
            <w:r w:rsidR="00710F9D" w:rsidRPr="00CA316F">
              <w:rPr>
                <w:rFonts w:cstheme="minorHAnsi"/>
                <w:i/>
                <w:iCs/>
                <w:color w:val="002060"/>
                <w:kern w:val="2"/>
                <w:sz w:val="24"/>
                <w:szCs w:val="24"/>
                <w14:ligatures w14:val="standardContextual"/>
              </w:rPr>
              <w:t xml:space="preserve">sau </w:t>
            </w:r>
            <w:r w:rsidRPr="00CA316F">
              <w:rPr>
                <w:rFonts w:cstheme="minorHAnsi"/>
                <w:i/>
                <w:iCs/>
                <w:color w:val="002060"/>
                <w:kern w:val="2"/>
                <w:sz w:val="24"/>
                <w:szCs w:val="24"/>
                <w14:ligatures w14:val="standardContextual"/>
              </w:rPr>
              <w:t>B</w:t>
            </w:r>
            <w:r w:rsidR="00710F9D" w:rsidRPr="00CA316F">
              <w:rPr>
                <w:rFonts w:cstheme="minorHAnsi"/>
                <w:i/>
                <w:iCs/>
                <w:color w:val="002060"/>
                <w:kern w:val="2"/>
                <w:sz w:val="24"/>
                <w:szCs w:val="24"/>
                <w14:ligatures w14:val="standardContextual"/>
              </w:rPr>
              <w:t xml:space="preserve"> și C</w:t>
            </w:r>
          </w:p>
          <w:p w14:paraId="20E4C832" w14:textId="4C4B0D44" w:rsidR="00AC36B4" w:rsidRPr="00194B8B" w:rsidRDefault="00AC36B4" w:rsidP="009B73AF">
            <w:pPr>
              <w:spacing w:before="60"/>
              <w:ind w:left="360"/>
              <w:jc w:val="both"/>
              <w:rPr>
                <w:rFonts w:cstheme="minorHAnsi"/>
                <w:color w:val="002060"/>
                <w:sz w:val="24"/>
                <w:szCs w:val="24"/>
              </w:rPr>
            </w:pPr>
          </w:p>
        </w:tc>
        <w:tc>
          <w:tcPr>
            <w:tcW w:w="4880" w:type="dxa"/>
            <w:shd w:val="clear" w:color="auto" w:fill="auto"/>
          </w:tcPr>
          <w:p w14:paraId="5FCBD24F" w14:textId="66593ACE" w:rsidR="00FA2850" w:rsidRPr="00CA316F" w:rsidRDefault="00AC36B4" w:rsidP="00AC36B4">
            <w:pPr>
              <w:spacing w:before="60"/>
              <w:jc w:val="both"/>
              <w:rPr>
                <w:rFonts w:cstheme="minorHAnsi"/>
                <w:color w:val="002060"/>
                <w:sz w:val="24"/>
                <w:szCs w:val="24"/>
              </w:rPr>
            </w:pPr>
            <w:r w:rsidRPr="00CA316F">
              <w:rPr>
                <w:rFonts w:cstheme="minorHAnsi"/>
                <w:color w:val="002060"/>
                <w:sz w:val="24"/>
                <w:szCs w:val="24"/>
              </w:rPr>
              <w:t>Documente</w:t>
            </w:r>
            <w:r w:rsidR="006D234A" w:rsidRPr="00CA316F">
              <w:rPr>
                <w:rFonts w:cstheme="minorHAnsi"/>
                <w:color w:val="002060"/>
                <w:sz w:val="24"/>
                <w:szCs w:val="24"/>
              </w:rPr>
              <w:t xml:space="preserve">: </w:t>
            </w:r>
            <w:r w:rsidRPr="00CA316F">
              <w:rPr>
                <w:rFonts w:cstheme="minorHAnsi"/>
                <w:color w:val="002060"/>
                <w:sz w:val="24"/>
                <w:szCs w:val="24"/>
              </w:rPr>
              <w:t>SF/DALI/PT</w:t>
            </w:r>
            <w:r w:rsidR="00FA2850" w:rsidRPr="00CA316F">
              <w:rPr>
                <w:rFonts w:cstheme="minorHAnsi"/>
                <w:color w:val="002060"/>
                <w:sz w:val="24"/>
                <w:szCs w:val="24"/>
              </w:rPr>
              <w:t xml:space="preserve">, </w:t>
            </w:r>
            <w:r w:rsidRPr="00CA316F">
              <w:rPr>
                <w:rFonts w:cstheme="minorHAnsi"/>
                <w:color w:val="002060"/>
                <w:sz w:val="24"/>
                <w:szCs w:val="24"/>
              </w:rPr>
              <w:t xml:space="preserve">(pentru investițiile care vizează acțiuni de reabilitare/modernizare se va verifica </w:t>
            </w:r>
            <w:r w:rsidR="006D234A" w:rsidRPr="00CA316F">
              <w:rPr>
                <w:rFonts w:cstheme="minorHAnsi"/>
                <w:color w:val="002060"/>
                <w:sz w:val="24"/>
                <w:szCs w:val="24"/>
              </w:rPr>
              <w:t xml:space="preserve">și </w:t>
            </w:r>
            <w:r w:rsidRPr="00CA316F">
              <w:rPr>
                <w:rFonts w:cstheme="minorHAnsi"/>
                <w:color w:val="002060"/>
                <w:sz w:val="24"/>
                <w:szCs w:val="24"/>
              </w:rPr>
              <w:t>secțiunea de audit energetic)</w:t>
            </w:r>
          </w:p>
          <w:p w14:paraId="206CE1C6" w14:textId="77777777" w:rsidR="006C228C" w:rsidRPr="00CA316F" w:rsidRDefault="00FA2850" w:rsidP="00AC36B4">
            <w:pPr>
              <w:spacing w:before="60"/>
              <w:jc w:val="both"/>
              <w:rPr>
                <w:rFonts w:cstheme="minorHAnsi"/>
                <w:color w:val="002060"/>
                <w:sz w:val="24"/>
                <w:szCs w:val="24"/>
              </w:rPr>
            </w:pPr>
            <w:r w:rsidRPr="00CA316F">
              <w:rPr>
                <w:rFonts w:cstheme="minorHAnsi"/>
                <w:color w:val="002060"/>
                <w:sz w:val="24"/>
                <w:szCs w:val="24"/>
              </w:rPr>
              <w:t>Cererea de finanțare</w:t>
            </w:r>
          </w:p>
          <w:p w14:paraId="15012F89" w14:textId="18223190" w:rsidR="006D234A" w:rsidRPr="00CA316F" w:rsidRDefault="006C228C" w:rsidP="00AC36B4">
            <w:pPr>
              <w:spacing w:before="60"/>
              <w:jc w:val="both"/>
              <w:rPr>
                <w:rFonts w:cstheme="minorHAnsi"/>
                <w:color w:val="002060"/>
                <w:sz w:val="24"/>
                <w:szCs w:val="24"/>
              </w:rPr>
            </w:pPr>
            <w:r w:rsidRPr="00CA316F">
              <w:rPr>
                <w:rFonts w:cstheme="minorHAnsi"/>
                <w:color w:val="002060"/>
                <w:sz w:val="24"/>
                <w:szCs w:val="24"/>
              </w:rPr>
              <w:t>A</w:t>
            </w:r>
            <w:r w:rsidR="00FA2850" w:rsidRPr="00CA316F">
              <w:rPr>
                <w:rFonts w:cstheme="minorHAnsi"/>
                <w:color w:val="002060"/>
                <w:sz w:val="24"/>
                <w:szCs w:val="24"/>
              </w:rPr>
              <w:t xml:space="preserve">chizițiile prevăzute a se realiza în cadrul proiectului iau </w:t>
            </w:r>
            <w:r w:rsidR="006D234A" w:rsidRPr="00CA316F">
              <w:rPr>
                <w:rFonts w:cstheme="minorHAnsi"/>
                <w:color w:val="002060"/>
                <w:sz w:val="24"/>
                <w:szCs w:val="24"/>
              </w:rPr>
              <w:t xml:space="preserve">în considerare </w:t>
            </w:r>
            <w:r w:rsidR="006D234A" w:rsidRPr="00CA316F">
              <w:t xml:space="preserve">și </w:t>
            </w:r>
            <w:r w:rsidR="006D234A" w:rsidRPr="00CA316F">
              <w:rPr>
                <w:rFonts w:cstheme="minorHAnsi"/>
                <w:color w:val="002060"/>
                <w:sz w:val="24"/>
                <w:szCs w:val="24"/>
              </w:rPr>
              <w:t>Ordinul nr. 1.946 din 9 august 2024)</w:t>
            </w:r>
          </w:p>
          <w:p w14:paraId="76075D25" w14:textId="77777777" w:rsidR="006D234A" w:rsidRPr="00CA316F" w:rsidRDefault="006D234A" w:rsidP="00AC36B4">
            <w:pPr>
              <w:spacing w:before="60"/>
              <w:jc w:val="both"/>
              <w:rPr>
                <w:rFonts w:cstheme="minorHAnsi"/>
                <w:color w:val="002060"/>
                <w:sz w:val="24"/>
                <w:szCs w:val="24"/>
              </w:rPr>
            </w:pPr>
          </w:p>
          <w:p w14:paraId="03E0F9A3" w14:textId="70243BA3" w:rsidR="00AC36B4" w:rsidRPr="00CA316F" w:rsidRDefault="00AC36B4" w:rsidP="00AC36B4">
            <w:pPr>
              <w:spacing w:before="60"/>
              <w:jc w:val="both"/>
              <w:rPr>
                <w:rFonts w:cstheme="minorHAnsi"/>
                <w:color w:val="002060"/>
                <w:sz w:val="24"/>
                <w:szCs w:val="24"/>
              </w:rPr>
            </w:pPr>
          </w:p>
        </w:tc>
        <w:tc>
          <w:tcPr>
            <w:tcW w:w="1341" w:type="dxa"/>
            <w:vAlign w:val="center"/>
          </w:tcPr>
          <w:p w14:paraId="0117F584" w14:textId="48697173" w:rsidR="00AC36B4" w:rsidRPr="00CA316F" w:rsidRDefault="009B73AF" w:rsidP="00AC36B4">
            <w:pPr>
              <w:spacing w:before="60"/>
              <w:jc w:val="center"/>
              <w:rPr>
                <w:rFonts w:cstheme="minorHAnsi"/>
                <w:color w:val="002060"/>
                <w:sz w:val="24"/>
                <w:szCs w:val="24"/>
              </w:rPr>
            </w:pPr>
            <w:r w:rsidRPr="00CA316F">
              <w:rPr>
                <w:rFonts w:cstheme="minorHAnsi"/>
                <w:color w:val="002060"/>
                <w:sz w:val="24"/>
                <w:szCs w:val="24"/>
              </w:rPr>
              <w:t>3</w:t>
            </w:r>
          </w:p>
        </w:tc>
        <w:tc>
          <w:tcPr>
            <w:tcW w:w="1299" w:type="dxa"/>
            <w:vAlign w:val="center"/>
          </w:tcPr>
          <w:p w14:paraId="68D5A307" w14:textId="48E4AC85" w:rsidR="00AC36B4" w:rsidRPr="00CA316F" w:rsidRDefault="00AC36B4" w:rsidP="00AC36B4">
            <w:pPr>
              <w:spacing w:before="60"/>
              <w:jc w:val="center"/>
              <w:rPr>
                <w:rFonts w:cstheme="minorHAnsi"/>
                <w:color w:val="002060"/>
                <w:sz w:val="24"/>
                <w:szCs w:val="24"/>
              </w:rPr>
            </w:pPr>
          </w:p>
        </w:tc>
      </w:tr>
      <w:tr w:rsidR="00AC36B4" w:rsidRPr="00CA316F" w14:paraId="31F0A59F" w14:textId="77777777" w:rsidTr="007E7CAF">
        <w:tc>
          <w:tcPr>
            <w:tcW w:w="4673" w:type="dxa"/>
            <w:shd w:val="clear" w:color="auto" w:fill="auto"/>
          </w:tcPr>
          <w:p w14:paraId="77ABCAC3" w14:textId="6C48CE86" w:rsidR="00AC36B4" w:rsidRPr="00CA316F" w:rsidRDefault="00AC36B4" w:rsidP="00AC36B4">
            <w:pPr>
              <w:spacing w:before="60"/>
              <w:jc w:val="both"/>
              <w:rPr>
                <w:rFonts w:eastAsia="Times New Roman" w:cstheme="minorHAnsi"/>
                <w:color w:val="002060"/>
                <w:sz w:val="24"/>
                <w:szCs w:val="24"/>
                <w:lang w:eastAsia="ro-RO"/>
              </w:rPr>
            </w:pPr>
            <w:r w:rsidRPr="00CA316F">
              <w:rPr>
                <w:rFonts w:cstheme="minorHAnsi"/>
                <w:color w:val="002060"/>
                <w:sz w:val="24"/>
                <w:szCs w:val="24"/>
              </w:rPr>
              <w:t>6.</w:t>
            </w:r>
            <w:r w:rsidR="00705B5F" w:rsidRPr="00CA316F">
              <w:rPr>
                <w:rFonts w:cstheme="minorHAnsi"/>
                <w:color w:val="002060"/>
                <w:sz w:val="24"/>
                <w:szCs w:val="24"/>
              </w:rPr>
              <w:t>2</w:t>
            </w:r>
            <w:r w:rsidRPr="00CA316F">
              <w:rPr>
                <w:rFonts w:cstheme="minorHAnsi"/>
                <w:color w:val="002060"/>
                <w:sz w:val="24"/>
                <w:szCs w:val="24"/>
              </w:rPr>
              <w:t>. Egalitatea de șanse, de gen și nediscriminarea</w:t>
            </w:r>
          </w:p>
        </w:tc>
        <w:tc>
          <w:tcPr>
            <w:tcW w:w="8728" w:type="dxa"/>
            <w:shd w:val="clear" w:color="auto" w:fill="auto"/>
          </w:tcPr>
          <w:p w14:paraId="68DAC926" w14:textId="2B9221FA" w:rsidR="00AC36B4" w:rsidRPr="00CA316F" w:rsidRDefault="00AC36B4" w:rsidP="005B4F85">
            <w:pPr>
              <w:pStyle w:val="ListParagraph"/>
              <w:numPr>
                <w:ilvl w:val="0"/>
                <w:numId w:val="2"/>
              </w:numPr>
              <w:spacing w:before="60"/>
              <w:contextualSpacing w:val="0"/>
              <w:jc w:val="both"/>
              <w:rPr>
                <w:rFonts w:cstheme="minorHAnsi"/>
                <w:color w:val="002060"/>
                <w:sz w:val="24"/>
                <w:szCs w:val="24"/>
              </w:rPr>
            </w:pPr>
            <w:r w:rsidRPr="00CA316F">
              <w:rPr>
                <w:rFonts w:cstheme="minorHAnsi"/>
                <w:color w:val="002060"/>
                <w:sz w:val="24"/>
                <w:szCs w:val="24"/>
              </w:rPr>
              <w:t xml:space="preserve">Proiectul conține măsuri clare privind contribuția la respectarea principiilor de egalitate de șanse, de gen și nediscriminare, precum și măsuri de creștere a accesului grupurilor vulnerabile la infrastructura sprijinită  – </w:t>
            </w:r>
            <w:r w:rsidR="00D86BC4" w:rsidRPr="00CA316F">
              <w:rPr>
                <w:rFonts w:cstheme="minorHAnsi"/>
                <w:color w:val="002060"/>
                <w:sz w:val="24"/>
                <w:szCs w:val="24"/>
              </w:rPr>
              <w:t>3</w:t>
            </w:r>
            <w:r w:rsidRPr="00CA316F">
              <w:rPr>
                <w:rFonts w:cstheme="minorHAnsi"/>
                <w:color w:val="002060"/>
                <w:sz w:val="24"/>
                <w:szCs w:val="24"/>
              </w:rPr>
              <w:t xml:space="preserve"> punct</w:t>
            </w:r>
            <w:r w:rsidR="00D86BC4" w:rsidRPr="00CA316F">
              <w:rPr>
                <w:rFonts w:cstheme="minorHAnsi"/>
                <w:color w:val="002060"/>
                <w:sz w:val="24"/>
                <w:szCs w:val="24"/>
              </w:rPr>
              <w:t>e</w:t>
            </w:r>
            <w:r w:rsidRPr="00CA316F">
              <w:rPr>
                <w:rFonts w:cstheme="minorHAnsi"/>
                <w:color w:val="002060"/>
                <w:sz w:val="24"/>
                <w:szCs w:val="24"/>
              </w:rPr>
              <w:t>;</w:t>
            </w:r>
          </w:p>
          <w:p w14:paraId="148E85FE" w14:textId="35C44A3B" w:rsidR="00AC36B4" w:rsidRPr="00CA316F" w:rsidRDefault="00AC36B4" w:rsidP="005B4F85">
            <w:pPr>
              <w:pStyle w:val="ListParagraph"/>
              <w:numPr>
                <w:ilvl w:val="0"/>
                <w:numId w:val="2"/>
              </w:numPr>
              <w:spacing w:before="60"/>
              <w:contextualSpacing w:val="0"/>
              <w:jc w:val="both"/>
              <w:rPr>
                <w:rFonts w:cstheme="minorHAnsi"/>
                <w:color w:val="002060"/>
                <w:sz w:val="24"/>
                <w:szCs w:val="24"/>
              </w:rPr>
            </w:pPr>
            <w:r w:rsidRPr="00CA316F">
              <w:rPr>
                <w:rFonts w:cstheme="minorHAnsi"/>
                <w:color w:val="002060"/>
                <w:sz w:val="24"/>
                <w:szCs w:val="24"/>
              </w:rPr>
              <w:lastRenderedPageBreak/>
              <w:t xml:space="preserve">Proiectul </w:t>
            </w:r>
            <w:r w:rsidRPr="00CA316F">
              <w:rPr>
                <w:rFonts w:cstheme="minorHAnsi"/>
                <w:b/>
                <w:bCs/>
                <w:color w:val="002060"/>
                <w:sz w:val="24"/>
                <w:szCs w:val="24"/>
              </w:rPr>
              <w:t xml:space="preserve">NU </w:t>
            </w:r>
            <w:r w:rsidRPr="00CA316F">
              <w:rPr>
                <w:rFonts w:cstheme="minorHAnsi"/>
                <w:color w:val="002060"/>
                <w:sz w:val="24"/>
                <w:szCs w:val="24"/>
              </w:rPr>
              <w:t>propune măsuri clare privind contribuția la respectarea principiilor de egalitate de șanse, de gen și nediscriminare, precum și măsuri de creștere a accesului grupurilor vulnerabile la infrastructura sprijinită  –  0 puncte</w:t>
            </w:r>
          </w:p>
        </w:tc>
        <w:tc>
          <w:tcPr>
            <w:tcW w:w="4880" w:type="dxa"/>
            <w:shd w:val="clear" w:color="auto" w:fill="auto"/>
          </w:tcPr>
          <w:p w14:paraId="0D9C91B7" w14:textId="28D12751" w:rsidR="00AC36B4" w:rsidRPr="00CA316F" w:rsidRDefault="00AC36B4" w:rsidP="00AC36B4">
            <w:pPr>
              <w:spacing w:before="60"/>
              <w:jc w:val="both"/>
              <w:rPr>
                <w:rFonts w:cstheme="minorHAnsi"/>
                <w:color w:val="002060"/>
                <w:sz w:val="24"/>
                <w:szCs w:val="24"/>
              </w:rPr>
            </w:pPr>
            <w:r w:rsidRPr="00CA316F">
              <w:rPr>
                <w:rFonts w:cstheme="minorHAnsi"/>
                <w:color w:val="002060"/>
                <w:sz w:val="24"/>
                <w:szCs w:val="24"/>
              </w:rPr>
              <w:lastRenderedPageBreak/>
              <w:t xml:space="preserve">Cererea de finanțare: </w:t>
            </w:r>
            <w:r w:rsidR="00A627FC" w:rsidRPr="00CA316F">
              <w:rPr>
                <w:rFonts w:cstheme="minorHAnsi"/>
                <w:color w:val="002060"/>
                <w:sz w:val="24"/>
                <w:szCs w:val="24"/>
              </w:rPr>
              <w:t>Secțiunea</w:t>
            </w:r>
            <w:r w:rsidRPr="00CA316F">
              <w:rPr>
                <w:rFonts w:cstheme="minorHAnsi"/>
                <w:color w:val="002060"/>
                <w:sz w:val="24"/>
                <w:szCs w:val="24"/>
              </w:rPr>
              <w:t xml:space="preserve">: </w:t>
            </w:r>
          </w:p>
          <w:p w14:paraId="3FDEF563" w14:textId="466077D9" w:rsidR="00AC36B4" w:rsidRPr="00CA316F" w:rsidRDefault="00AC36B4" w:rsidP="005B4F85">
            <w:pPr>
              <w:pStyle w:val="ListParagraph"/>
              <w:numPr>
                <w:ilvl w:val="0"/>
                <w:numId w:val="7"/>
              </w:numPr>
              <w:spacing w:before="60"/>
              <w:contextualSpacing w:val="0"/>
              <w:jc w:val="both"/>
              <w:rPr>
                <w:rFonts w:cstheme="minorHAnsi"/>
                <w:color w:val="002060"/>
                <w:sz w:val="24"/>
                <w:szCs w:val="24"/>
              </w:rPr>
            </w:pPr>
            <w:r w:rsidRPr="00CA316F">
              <w:rPr>
                <w:rFonts w:cstheme="minorHAnsi"/>
                <w:color w:val="002060"/>
                <w:sz w:val="24"/>
                <w:szCs w:val="24"/>
              </w:rPr>
              <w:t>Principii orizontale</w:t>
            </w:r>
          </w:p>
          <w:p w14:paraId="5A0D9BA4" w14:textId="7DE2A56E" w:rsidR="00AC36B4" w:rsidRPr="00CA316F" w:rsidRDefault="00AC36B4" w:rsidP="00AC36B4">
            <w:pPr>
              <w:pStyle w:val="ListParagraph"/>
              <w:spacing w:before="60"/>
              <w:contextualSpacing w:val="0"/>
              <w:jc w:val="both"/>
              <w:rPr>
                <w:rFonts w:cstheme="minorHAnsi"/>
                <w:color w:val="002060"/>
                <w:sz w:val="24"/>
                <w:szCs w:val="24"/>
              </w:rPr>
            </w:pPr>
          </w:p>
          <w:p w14:paraId="3AB70B29" w14:textId="41A46042" w:rsidR="00AC36B4" w:rsidRPr="00CA316F" w:rsidRDefault="00AC36B4" w:rsidP="00AC36B4">
            <w:pPr>
              <w:spacing w:before="60"/>
              <w:jc w:val="both"/>
              <w:rPr>
                <w:rFonts w:cstheme="minorHAnsi"/>
                <w:color w:val="002060"/>
                <w:sz w:val="24"/>
                <w:szCs w:val="24"/>
              </w:rPr>
            </w:pPr>
            <w:r w:rsidRPr="00CA316F">
              <w:rPr>
                <w:rFonts w:cstheme="minorHAnsi"/>
                <w:color w:val="002060"/>
                <w:sz w:val="24"/>
                <w:szCs w:val="24"/>
              </w:rPr>
              <w:lastRenderedPageBreak/>
              <w:t>În cadrul proiectului sunt propuse și integrate în toate etapele, principiile privind egalitatea de șanse, de gen și de nediscriminare.</w:t>
            </w:r>
          </w:p>
        </w:tc>
        <w:tc>
          <w:tcPr>
            <w:tcW w:w="1341" w:type="dxa"/>
            <w:vAlign w:val="center"/>
          </w:tcPr>
          <w:p w14:paraId="05E631DA" w14:textId="6E3BBB02" w:rsidR="00AC36B4" w:rsidRPr="00CA316F" w:rsidRDefault="009B73AF" w:rsidP="00AC36B4">
            <w:pPr>
              <w:spacing w:before="60"/>
              <w:jc w:val="center"/>
              <w:rPr>
                <w:rFonts w:cstheme="minorHAnsi"/>
                <w:b/>
                <w:bCs/>
                <w:color w:val="002060"/>
                <w:sz w:val="24"/>
                <w:szCs w:val="24"/>
              </w:rPr>
            </w:pPr>
            <w:r w:rsidRPr="00CA316F">
              <w:rPr>
                <w:rFonts w:cstheme="minorHAnsi"/>
                <w:color w:val="002060"/>
                <w:sz w:val="24"/>
                <w:szCs w:val="24"/>
              </w:rPr>
              <w:lastRenderedPageBreak/>
              <w:t>3</w:t>
            </w:r>
          </w:p>
        </w:tc>
        <w:tc>
          <w:tcPr>
            <w:tcW w:w="1299" w:type="dxa"/>
            <w:vAlign w:val="center"/>
          </w:tcPr>
          <w:p w14:paraId="1B33EBFA" w14:textId="36943FCF" w:rsidR="00AC36B4" w:rsidRPr="00CA316F" w:rsidRDefault="00AC36B4" w:rsidP="00AC36B4">
            <w:pPr>
              <w:spacing w:before="60"/>
              <w:jc w:val="center"/>
              <w:rPr>
                <w:rFonts w:cstheme="minorHAnsi"/>
                <w:color w:val="002060"/>
                <w:sz w:val="24"/>
                <w:szCs w:val="24"/>
              </w:rPr>
            </w:pPr>
          </w:p>
        </w:tc>
      </w:tr>
      <w:tr w:rsidR="00AC36B4" w:rsidRPr="00CA316F" w14:paraId="4CC4F547" w14:textId="77777777" w:rsidTr="007E7CAF">
        <w:tc>
          <w:tcPr>
            <w:tcW w:w="13401" w:type="dxa"/>
            <w:gridSpan w:val="2"/>
            <w:shd w:val="clear" w:color="auto" w:fill="FBE4D5" w:themeFill="accent2" w:themeFillTint="33"/>
            <w:vAlign w:val="center"/>
          </w:tcPr>
          <w:p w14:paraId="2B396619" w14:textId="46E43086" w:rsidR="00AC36B4" w:rsidRPr="00CA316F" w:rsidRDefault="00AC36B4" w:rsidP="00AC36B4">
            <w:pPr>
              <w:spacing w:before="60"/>
              <w:jc w:val="both"/>
              <w:rPr>
                <w:rFonts w:eastAsia="Times New Roman" w:cstheme="minorHAnsi"/>
                <w:color w:val="002060"/>
                <w:sz w:val="24"/>
                <w:szCs w:val="24"/>
                <w:lang w:eastAsia="ro-RO"/>
              </w:rPr>
            </w:pPr>
            <w:bookmarkStart w:id="16" w:name="RANGE!A28"/>
            <w:r w:rsidRPr="00CA316F">
              <w:rPr>
                <w:rFonts w:eastAsia="Times New Roman" w:cstheme="minorHAnsi"/>
                <w:b/>
                <w:bCs/>
                <w:color w:val="002060"/>
                <w:sz w:val="24"/>
                <w:szCs w:val="24"/>
                <w:lang w:eastAsia="ro-RO"/>
              </w:rPr>
              <w:t xml:space="preserve">7. Operaționalizarea, sustenabilitatea </w:t>
            </w:r>
            <w:bookmarkEnd w:id="16"/>
            <w:r w:rsidRPr="00CA316F">
              <w:rPr>
                <w:rFonts w:eastAsia="Times New Roman" w:cstheme="minorHAnsi"/>
                <w:b/>
                <w:bCs/>
                <w:color w:val="002060"/>
                <w:sz w:val="24"/>
                <w:szCs w:val="24"/>
                <w:lang w:eastAsia="ro-RO"/>
              </w:rPr>
              <w:t xml:space="preserve">și </w:t>
            </w:r>
            <w:r w:rsidRPr="00CA316F">
              <w:rPr>
                <w:rFonts w:cstheme="minorHAnsi"/>
                <w:b/>
                <w:bCs/>
                <w:color w:val="002060"/>
                <w:sz w:val="24"/>
                <w:szCs w:val="24"/>
              </w:rPr>
              <w:t>impactul investiției</w:t>
            </w:r>
          </w:p>
        </w:tc>
        <w:tc>
          <w:tcPr>
            <w:tcW w:w="4880" w:type="dxa"/>
            <w:shd w:val="clear" w:color="auto" w:fill="FBE4D5" w:themeFill="accent2" w:themeFillTint="33"/>
            <w:vAlign w:val="center"/>
          </w:tcPr>
          <w:p w14:paraId="540EA20D" w14:textId="4A6E2CFD" w:rsidR="00AC36B4" w:rsidRPr="00CA316F" w:rsidRDefault="00AC36B4" w:rsidP="00AC36B4">
            <w:pPr>
              <w:spacing w:before="60"/>
              <w:jc w:val="both"/>
              <w:rPr>
                <w:rFonts w:eastAsia="Times New Roman" w:cstheme="minorHAnsi"/>
                <w:color w:val="002060"/>
                <w:sz w:val="24"/>
                <w:szCs w:val="24"/>
                <w:lang w:eastAsia="ro-RO"/>
              </w:rPr>
            </w:pPr>
          </w:p>
        </w:tc>
        <w:tc>
          <w:tcPr>
            <w:tcW w:w="1341" w:type="dxa"/>
            <w:shd w:val="clear" w:color="auto" w:fill="FBE4D5" w:themeFill="accent2" w:themeFillTint="33"/>
            <w:vAlign w:val="center"/>
          </w:tcPr>
          <w:p w14:paraId="56DBB58C" w14:textId="74E9AFE3" w:rsidR="00AC36B4" w:rsidRPr="00CA316F" w:rsidRDefault="00AC36B4" w:rsidP="00AC36B4">
            <w:pPr>
              <w:spacing w:before="60"/>
              <w:jc w:val="center"/>
              <w:rPr>
                <w:rFonts w:cstheme="minorHAnsi"/>
                <w:b/>
                <w:bCs/>
                <w:color w:val="002060"/>
                <w:sz w:val="24"/>
                <w:szCs w:val="24"/>
              </w:rPr>
            </w:pPr>
            <w:r w:rsidRPr="00CA316F">
              <w:rPr>
                <w:rFonts w:cstheme="minorHAnsi"/>
                <w:b/>
                <w:bCs/>
                <w:color w:val="002060"/>
                <w:sz w:val="24"/>
                <w:szCs w:val="24"/>
              </w:rPr>
              <w:t>9</w:t>
            </w:r>
          </w:p>
        </w:tc>
        <w:tc>
          <w:tcPr>
            <w:tcW w:w="1299" w:type="dxa"/>
            <w:shd w:val="clear" w:color="auto" w:fill="FBE4D5" w:themeFill="accent2" w:themeFillTint="33"/>
            <w:vAlign w:val="center"/>
          </w:tcPr>
          <w:p w14:paraId="506BA5D0" w14:textId="55A06DF9" w:rsidR="00AC36B4" w:rsidRPr="00CA316F" w:rsidRDefault="00AC36B4" w:rsidP="00AC36B4">
            <w:pPr>
              <w:spacing w:before="60"/>
              <w:jc w:val="center"/>
              <w:rPr>
                <w:rFonts w:cstheme="minorHAnsi"/>
                <w:b/>
                <w:bCs/>
                <w:color w:val="002060"/>
                <w:sz w:val="24"/>
                <w:szCs w:val="24"/>
              </w:rPr>
            </w:pPr>
            <w:r w:rsidRPr="00CA316F">
              <w:rPr>
                <w:rFonts w:cstheme="minorHAnsi"/>
                <w:b/>
                <w:bCs/>
                <w:color w:val="002060"/>
                <w:sz w:val="24"/>
                <w:szCs w:val="24"/>
              </w:rPr>
              <w:t>6</w:t>
            </w:r>
          </w:p>
        </w:tc>
      </w:tr>
      <w:tr w:rsidR="00AC36B4" w:rsidRPr="00CA316F" w14:paraId="33B8342C" w14:textId="77777777" w:rsidTr="007E7CAF">
        <w:tc>
          <w:tcPr>
            <w:tcW w:w="4673" w:type="dxa"/>
            <w:shd w:val="clear" w:color="auto" w:fill="auto"/>
          </w:tcPr>
          <w:p w14:paraId="6C8D0B08" w14:textId="2593ECF2" w:rsidR="00AC36B4" w:rsidRPr="00CA316F" w:rsidRDefault="00AC36B4" w:rsidP="001B6C3D">
            <w:pPr>
              <w:spacing w:before="60"/>
              <w:jc w:val="both"/>
              <w:rPr>
                <w:rFonts w:cstheme="minorHAnsi"/>
                <w:color w:val="002060"/>
                <w:sz w:val="24"/>
                <w:szCs w:val="24"/>
              </w:rPr>
            </w:pPr>
            <w:r w:rsidRPr="00CA316F">
              <w:rPr>
                <w:rFonts w:cstheme="minorHAnsi"/>
                <w:color w:val="002060"/>
                <w:sz w:val="24"/>
                <w:szCs w:val="24"/>
              </w:rPr>
              <w:t>7.</w:t>
            </w:r>
            <w:r w:rsidR="001B6C3D" w:rsidRPr="00CA316F">
              <w:rPr>
                <w:rFonts w:cstheme="minorHAnsi"/>
                <w:color w:val="002060"/>
                <w:sz w:val="24"/>
                <w:szCs w:val="24"/>
              </w:rPr>
              <w:t>1</w:t>
            </w:r>
            <w:r w:rsidRPr="00CA316F">
              <w:rPr>
                <w:rFonts w:cstheme="minorHAnsi"/>
                <w:color w:val="002060"/>
                <w:sz w:val="24"/>
                <w:szCs w:val="24"/>
              </w:rPr>
              <w:t xml:space="preserve"> Capacitatea de valorificare a rezultatelor proiectului pentru asigurarea continuității proiectului sau dezvoltarea ulterioară a activității în domeniu</w:t>
            </w:r>
            <w:r w:rsidR="00F670A9" w:rsidRPr="00CA316F">
              <w:rPr>
                <w:rFonts w:cstheme="minorHAnsi"/>
                <w:color w:val="002060"/>
                <w:sz w:val="24"/>
                <w:szCs w:val="24"/>
              </w:rPr>
              <w:t xml:space="preserve"> (scalabilitatea – capacitatea tehnologiei pentru creșterea viitoare fără costuri sau complexitate excesive)</w:t>
            </w:r>
            <w:r w:rsidRPr="00CA316F">
              <w:rPr>
                <w:rFonts w:cstheme="minorHAnsi"/>
                <w:color w:val="002060"/>
                <w:sz w:val="24"/>
                <w:szCs w:val="24"/>
              </w:rPr>
              <w:t>;</w:t>
            </w:r>
          </w:p>
        </w:tc>
        <w:tc>
          <w:tcPr>
            <w:tcW w:w="8728" w:type="dxa"/>
            <w:shd w:val="clear" w:color="auto" w:fill="auto"/>
          </w:tcPr>
          <w:p w14:paraId="3A5C647F" w14:textId="77777777" w:rsidR="000071EF" w:rsidRPr="00CA316F" w:rsidRDefault="000071EF" w:rsidP="000071EF">
            <w:pPr>
              <w:pStyle w:val="ListParagraph"/>
              <w:spacing w:before="60"/>
              <w:ind w:left="360"/>
              <w:contextualSpacing w:val="0"/>
              <w:jc w:val="both"/>
              <w:rPr>
                <w:rFonts w:cstheme="minorHAnsi"/>
                <w:color w:val="002060"/>
                <w:sz w:val="24"/>
                <w:szCs w:val="24"/>
              </w:rPr>
            </w:pPr>
          </w:p>
          <w:p w14:paraId="22791550" w14:textId="4D1EFA53" w:rsidR="00AC36B4" w:rsidRPr="00CA316F" w:rsidRDefault="00AC36B4" w:rsidP="005B4F85">
            <w:pPr>
              <w:pStyle w:val="ListParagraph"/>
              <w:numPr>
                <w:ilvl w:val="0"/>
                <w:numId w:val="23"/>
              </w:numPr>
              <w:spacing w:before="60"/>
              <w:contextualSpacing w:val="0"/>
              <w:jc w:val="both"/>
              <w:rPr>
                <w:rFonts w:cstheme="minorHAnsi"/>
                <w:color w:val="002060"/>
                <w:sz w:val="24"/>
                <w:szCs w:val="24"/>
              </w:rPr>
            </w:pPr>
            <w:r w:rsidRPr="00CA316F">
              <w:rPr>
                <w:rFonts w:cstheme="minorHAnsi"/>
                <w:color w:val="002060"/>
                <w:sz w:val="24"/>
                <w:szCs w:val="24"/>
              </w:rPr>
              <w:t>Proiectul are prevăzute acțiuni/activități transferabile care conduc la sustenabilitatea acestuia precum: crearea de noi parteneriate, implicarea a altor actori interesați, alocarea în buget</w:t>
            </w:r>
            <w:r w:rsidR="00B91937" w:rsidRPr="00CA316F">
              <w:rPr>
                <w:rFonts w:cstheme="minorHAnsi"/>
                <w:color w:val="002060"/>
                <w:sz w:val="24"/>
                <w:szCs w:val="24"/>
              </w:rPr>
              <w:t>ul instituției</w:t>
            </w:r>
            <w:r w:rsidRPr="00CA316F">
              <w:rPr>
                <w:rFonts w:cstheme="minorHAnsi"/>
                <w:color w:val="002060"/>
                <w:sz w:val="24"/>
                <w:szCs w:val="24"/>
              </w:rPr>
              <w:t xml:space="preserve"> a unei sume pentru continuarea activității, valorificarea rezultatelor printr-un alt proiect/alte activități, demararea unor activități care să continue proiectul prezent etc.) – </w:t>
            </w:r>
            <w:r w:rsidR="00B825CD">
              <w:rPr>
                <w:rFonts w:cstheme="minorHAnsi"/>
                <w:color w:val="002060"/>
                <w:sz w:val="24"/>
                <w:szCs w:val="24"/>
              </w:rPr>
              <w:t>maximum 4</w:t>
            </w:r>
            <w:r w:rsidR="00B825CD" w:rsidRPr="00CA316F">
              <w:rPr>
                <w:rFonts w:cstheme="minorHAnsi"/>
                <w:color w:val="002060"/>
                <w:sz w:val="24"/>
                <w:szCs w:val="24"/>
              </w:rPr>
              <w:t xml:space="preserve"> </w:t>
            </w:r>
            <w:r w:rsidRPr="00CA316F">
              <w:rPr>
                <w:rFonts w:cstheme="minorHAnsi"/>
                <w:color w:val="002060"/>
                <w:sz w:val="24"/>
                <w:szCs w:val="24"/>
              </w:rPr>
              <w:t>puncte</w:t>
            </w:r>
          </w:p>
          <w:p w14:paraId="79ED15C8" w14:textId="04111F3A" w:rsidR="00AC36B4" w:rsidRPr="00CA316F" w:rsidRDefault="00AC36B4" w:rsidP="005B4F85">
            <w:pPr>
              <w:pStyle w:val="ListParagraph"/>
              <w:numPr>
                <w:ilvl w:val="0"/>
                <w:numId w:val="23"/>
              </w:numPr>
              <w:spacing w:before="60"/>
              <w:contextualSpacing w:val="0"/>
              <w:jc w:val="both"/>
              <w:rPr>
                <w:rFonts w:cstheme="minorHAnsi"/>
                <w:color w:val="002060"/>
                <w:sz w:val="24"/>
                <w:szCs w:val="24"/>
              </w:rPr>
            </w:pPr>
            <w:r w:rsidRPr="00CA316F">
              <w:rPr>
                <w:rFonts w:cstheme="minorHAnsi"/>
                <w:color w:val="002060"/>
                <w:sz w:val="24"/>
                <w:szCs w:val="24"/>
              </w:rPr>
              <w:t>Proiectul NU are prevăzute acțiuni/activități transferabile care conduc la sustenabilitatea acestuia precum: crearea de noi parteneriate, implicarea a altor actori interesați, alocarea în buget</w:t>
            </w:r>
            <w:r w:rsidR="00B91937" w:rsidRPr="00CA316F">
              <w:rPr>
                <w:rFonts w:cstheme="minorHAnsi"/>
                <w:color w:val="002060"/>
                <w:sz w:val="24"/>
                <w:szCs w:val="24"/>
              </w:rPr>
              <w:t>ul instituției</w:t>
            </w:r>
            <w:r w:rsidRPr="00CA316F">
              <w:rPr>
                <w:rFonts w:cstheme="minorHAnsi"/>
                <w:color w:val="002060"/>
                <w:sz w:val="24"/>
                <w:szCs w:val="24"/>
              </w:rPr>
              <w:t xml:space="preserve"> a unei sume pentru continuarea activității, valorificarea rezultatelor printr-un alt proiect/alte activități, demararea unor activități care să continue proiectul prezent etc.) – 0 puncte</w:t>
            </w:r>
          </w:p>
        </w:tc>
        <w:tc>
          <w:tcPr>
            <w:tcW w:w="4880" w:type="dxa"/>
            <w:shd w:val="clear" w:color="auto" w:fill="auto"/>
          </w:tcPr>
          <w:p w14:paraId="1775416B" w14:textId="789D21DA" w:rsidR="00E51FA1" w:rsidRPr="00CA316F" w:rsidRDefault="00AC36B4" w:rsidP="00E51FA1">
            <w:pPr>
              <w:spacing w:before="60"/>
              <w:jc w:val="both"/>
              <w:rPr>
                <w:rFonts w:cstheme="minorHAnsi"/>
                <w:color w:val="002060"/>
                <w:sz w:val="24"/>
                <w:szCs w:val="24"/>
              </w:rPr>
            </w:pPr>
            <w:r w:rsidRPr="00CA316F">
              <w:rPr>
                <w:rFonts w:cstheme="minorHAnsi"/>
                <w:color w:val="002060"/>
                <w:sz w:val="24"/>
                <w:szCs w:val="24"/>
              </w:rPr>
              <w:t>Cererea de finanțare</w:t>
            </w:r>
          </w:p>
          <w:p w14:paraId="17699ECE" w14:textId="75CF1319" w:rsidR="00AC36B4" w:rsidRPr="00CA316F" w:rsidRDefault="00AC36B4" w:rsidP="00E51FA1">
            <w:pPr>
              <w:pStyle w:val="ListParagraph"/>
              <w:spacing w:before="60"/>
              <w:ind w:left="381"/>
              <w:contextualSpacing w:val="0"/>
              <w:jc w:val="both"/>
              <w:rPr>
                <w:rFonts w:cstheme="minorHAnsi"/>
                <w:color w:val="002060"/>
                <w:sz w:val="24"/>
                <w:szCs w:val="24"/>
              </w:rPr>
            </w:pPr>
          </w:p>
        </w:tc>
        <w:tc>
          <w:tcPr>
            <w:tcW w:w="1341" w:type="dxa"/>
            <w:vAlign w:val="center"/>
          </w:tcPr>
          <w:p w14:paraId="49FE1622" w14:textId="24454628" w:rsidR="00AC36B4" w:rsidRPr="00CA316F" w:rsidRDefault="00B825CD" w:rsidP="00AC36B4">
            <w:pPr>
              <w:spacing w:before="60"/>
              <w:jc w:val="center"/>
              <w:rPr>
                <w:rFonts w:cstheme="minorHAnsi"/>
                <w:color w:val="002060"/>
                <w:sz w:val="24"/>
                <w:szCs w:val="24"/>
              </w:rPr>
            </w:pPr>
            <w:r>
              <w:rPr>
                <w:rFonts w:cstheme="minorHAnsi"/>
                <w:color w:val="002060"/>
                <w:sz w:val="24"/>
                <w:szCs w:val="24"/>
              </w:rPr>
              <w:t>4</w:t>
            </w:r>
          </w:p>
        </w:tc>
        <w:tc>
          <w:tcPr>
            <w:tcW w:w="1299" w:type="dxa"/>
            <w:vAlign w:val="center"/>
          </w:tcPr>
          <w:p w14:paraId="33A3F344" w14:textId="77777777" w:rsidR="00AC36B4" w:rsidRPr="00CA316F" w:rsidRDefault="00AC36B4" w:rsidP="00AC36B4">
            <w:pPr>
              <w:spacing w:before="60"/>
              <w:jc w:val="center"/>
              <w:rPr>
                <w:rFonts w:cstheme="minorHAnsi"/>
                <w:color w:val="002060"/>
                <w:sz w:val="24"/>
                <w:szCs w:val="24"/>
              </w:rPr>
            </w:pPr>
          </w:p>
        </w:tc>
      </w:tr>
      <w:tr w:rsidR="007E7CAF" w:rsidRPr="00CA316F" w14:paraId="04E5F392" w14:textId="77777777" w:rsidTr="00DF2790">
        <w:tc>
          <w:tcPr>
            <w:tcW w:w="4673" w:type="dxa"/>
            <w:shd w:val="clear" w:color="auto" w:fill="auto"/>
          </w:tcPr>
          <w:p w14:paraId="495CE740" w14:textId="043282A6" w:rsidR="007E7CAF" w:rsidRPr="00CA316F" w:rsidRDefault="007E7CAF" w:rsidP="007E7CAF">
            <w:pPr>
              <w:spacing w:before="60"/>
              <w:jc w:val="both"/>
              <w:rPr>
                <w:rFonts w:cstheme="minorHAnsi"/>
                <w:color w:val="002060"/>
                <w:sz w:val="24"/>
                <w:szCs w:val="24"/>
              </w:rPr>
            </w:pPr>
            <w:r w:rsidRPr="00194B8B">
              <w:rPr>
                <w:rFonts w:cstheme="minorHAnsi"/>
                <w:color w:val="002060"/>
                <w:sz w:val="24"/>
                <w:szCs w:val="24"/>
              </w:rPr>
              <w:t>7.2. Contribuția proiectului la dezvoltarea cercetării aplicate în domeniul sănătate</w:t>
            </w:r>
            <w:r>
              <w:rPr>
                <w:sz w:val="23"/>
                <w:szCs w:val="23"/>
              </w:rPr>
              <w:t xml:space="preserve"> </w:t>
            </w:r>
          </w:p>
        </w:tc>
        <w:tc>
          <w:tcPr>
            <w:tcW w:w="8728" w:type="dxa"/>
            <w:shd w:val="clear" w:color="auto" w:fill="auto"/>
          </w:tcPr>
          <w:p w14:paraId="20CACC5C" w14:textId="77777777" w:rsidR="007E7CAF" w:rsidRDefault="007E7CAF" w:rsidP="007E7CAF">
            <w:pPr>
              <w:pStyle w:val="Default"/>
              <w:rPr>
                <w:color w:val="auto"/>
              </w:rPr>
            </w:pPr>
          </w:p>
          <w:p w14:paraId="1F0EA5CA" w14:textId="77777777" w:rsidR="007E7CAF" w:rsidRPr="00194B8B" w:rsidRDefault="007E7CAF" w:rsidP="007E7CAF">
            <w:pPr>
              <w:pStyle w:val="ListParagraph"/>
              <w:numPr>
                <w:ilvl w:val="0"/>
                <w:numId w:val="23"/>
              </w:numPr>
              <w:spacing w:before="60"/>
              <w:contextualSpacing w:val="0"/>
              <w:jc w:val="both"/>
              <w:rPr>
                <w:rFonts w:cstheme="minorHAnsi"/>
                <w:color w:val="002060"/>
                <w:sz w:val="24"/>
                <w:szCs w:val="24"/>
              </w:rPr>
            </w:pPr>
            <w:r w:rsidRPr="00194B8B">
              <w:rPr>
                <w:rFonts w:cstheme="minorHAnsi"/>
                <w:color w:val="002060"/>
                <w:sz w:val="24"/>
                <w:szCs w:val="24"/>
              </w:rPr>
              <w:t xml:space="preserve">Este descrisă contribuția proiectului și impactul în domeniul sănătate – 2 puncte; </w:t>
            </w:r>
          </w:p>
          <w:p w14:paraId="0FFAEAFC" w14:textId="77777777" w:rsidR="007E7CAF" w:rsidRPr="00194B8B" w:rsidRDefault="007E7CAF" w:rsidP="007E7CAF">
            <w:pPr>
              <w:pStyle w:val="ListParagraph"/>
              <w:numPr>
                <w:ilvl w:val="0"/>
                <w:numId w:val="23"/>
              </w:numPr>
              <w:spacing w:before="60"/>
              <w:contextualSpacing w:val="0"/>
              <w:jc w:val="both"/>
              <w:rPr>
                <w:rFonts w:cstheme="minorHAnsi"/>
                <w:color w:val="002060"/>
                <w:sz w:val="24"/>
                <w:szCs w:val="24"/>
              </w:rPr>
            </w:pPr>
            <w:r w:rsidRPr="00194B8B">
              <w:rPr>
                <w:rFonts w:cstheme="minorHAnsi"/>
                <w:color w:val="002060"/>
                <w:sz w:val="24"/>
                <w:szCs w:val="24"/>
              </w:rPr>
              <w:t xml:space="preserve">NU este descrisă contribuția proiectului și impactul in domeniul sănătate – 0 puncte. </w:t>
            </w:r>
          </w:p>
          <w:p w14:paraId="0C206130" w14:textId="77777777" w:rsidR="007E7CAF" w:rsidRPr="00CA316F" w:rsidRDefault="007E7CAF" w:rsidP="007E7CAF">
            <w:pPr>
              <w:pStyle w:val="ListParagraph"/>
              <w:spacing w:before="60"/>
              <w:ind w:left="360"/>
              <w:contextualSpacing w:val="0"/>
              <w:jc w:val="both"/>
              <w:rPr>
                <w:rFonts w:cstheme="minorHAnsi"/>
                <w:color w:val="002060"/>
                <w:sz w:val="24"/>
                <w:szCs w:val="24"/>
              </w:rPr>
            </w:pPr>
          </w:p>
        </w:tc>
        <w:tc>
          <w:tcPr>
            <w:tcW w:w="4880" w:type="dxa"/>
            <w:shd w:val="clear" w:color="auto" w:fill="auto"/>
          </w:tcPr>
          <w:p w14:paraId="513D273C" w14:textId="28158CA8" w:rsidR="007E7CAF" w:rsidRPr="00CA316F" w:rsidRDefault="007E7CAF" w:rsidP="007E7CAF">
            <w:pPr>
              <w:spacing w:before="60"/>
              <w:jc w:val="both"/>
              <w:rPr>
                <w:rFonts w:cstheme="minorHAnsi"/>
                <w:color w:val="002060"/>
                <w:sz w:val="24"/>
                <w:szCs w:val="24"/>
              </w:rPr>
            </w:pPr>
            <w:r w:rsidRPr="00120713">
              <w:rPr>
                <w:rFonts w:cstheme="minorHAnsi"/>
                <w:color w:val="002060"/>
                <w:sz w:val="24"/>
                <w:szCs w:val="24"/>
              </w:rPr>
              <w:t>Cererea de finanțare</w:t>
            </w:r>
          </w:p>
        </w:tc>
        <w:tc>
          <w:tcPr>
            <w:tcW w:w="1341" w:type="dxa"/>
          </w:tcPr>
          <w:p w14:paraId="3216F680" w14:textId="5DC1CAF7" w:rsidR="007E7CAF" w:rsidRDefault="007E7CAF" w:rsidP="007E7CAF">
            <w:pPr>
              <w:spacing w:before="60"/>
              <w:jc w:val="center"/>
              <w:rPr>
                <w:rFonts w:cstheme="minorHAnsi"/>
                <w:color w:val="002060"/>
                <w:sz w:val="24"/>
                <w:szCs w:val="24"/>
              </w:rPr>
            </w:pPr>
            <w:r>
              <w:rPr>
                <w:sz w:val="23"/>
                <w:szCs w:val="23"/>
              </w:rPr>
              <w:t xml:space="preserve">2 </w:t>
            </w:r>
          </w:p>
        </w:tc>
        <w:tc>
          <w:tcPr>
            <w:tcW w:w="1299" w:type="dxa"/>
            <w:vAlign w:val="center"/>
          </w:tcPr>
          <w:p w14:paraId="35FB4DD7" w14:textId="77777777" w:rsidR="007E7CAF" w:rsidRPr="00CA316F" w:rsidRDefault="007E7CAF" w:rsidP="007E7CAF">
            <w:pPr>
              <w:spacing w:before="60"/>
              <w:jc w:val="center"/>
              <w:rPr>
                <w:rFonts w:cstheme="minorHAnsi"/>
                <w:color w:val="002060"/>
                <w:sz w:val="24"/>
                <w:szCs w:val="24"/>
              </w:rPr>
            </w:pPr>
          </w:p>
        </w:tc>
      </w:tr>
      <w:tr w:rsidR="007E7CAF" w:rsidRPr="00CA316F" w14:paraId="4C3B2E3E" w14:textId="77777777" w:rsidTr="007E7CAF">
        <w:tc>
          <w:tcPr>
            <w:tcW w:w="4673" w:type="dxa"/>
            <w:shd w:val="clear" w:color="auto" w:fill="auto"/>
          </w:tcPr>
          <w:p w14:paraId="449679BA" w14:textId="2D55FB51" w:rsidR="007E7CAF" w:rsidRPr="00CA316F" w:rsidRDefault="007E7CAF" w:rsidP="007E7CAF">
            <w:pPr>
              <w:spacing w:before="60"/>
              <w:jc w:val="both"/>
              <w:rPr>
                <w:rFonts w:cstheme="minorHAnsi"/>
                <w:color w:val="002060"/>
                <w:sz w:val="24"/>
                <w:szCs w:val="24"/>
              </w:rPr>
            </w:pPr>
            <w:r w:rsidRPr="00CA316F">
              <w:rPr>
                <w:rFonts w:cstheme="minorHAnsi"/>
                <w:color w:val="002060"/>
                <w:sz w:val="24"/>
                <w:szCs w:val="24"/>
              </w:rPr>
              <w:t xml:space="preserve">7.3 </w:t>
            </w:r>
            <w:r w:rsidRPr="00CA316F">
              <w:t xml:space="preserve"> </w:t>
            </w:r>
            <w:r w:rsidRPr="00CA316F">
              <w:rPr>
                <w:rFonts w:cstheme="minorHAnsi"/>
                <w:color w:val="002060"/>
                <w:sz w:val="24"/>
                <w:szCs w:val="24"/>
              </w:rPr>
              <w:t>Măsuri avute în vedere pentru asigurarea operaționalizării, sustenabilității și impactul investiției timp de 5 ani de la finalizarea proiectului</w:t>
            </w:r>
          </w:p>
        </w:tc>
        <w:tc>
          <w:tcPr>
            <w:tcW w:w="8728" w:type="dxa"/>
            <w:shd w:val="clear" w:color="auto" w:fill="auto"/>
          </w:tcPr>
          <w:p w14:paraId="768C9A44" w14:textId="053913DC" w:rsidR="007E7CAF" w:rsidRPr="00CA316F" w:rsidRDefault="007E7CAF" w:rsidP="007E7CAF">
            <w:pPr>
              <w:spacing w:before="60"/>
              <w:jc w:val="both"/>
              <w:rPr>
                <w:rFonts w:cstheme="minorHAnsi"/>
                <w:color w:val="002060"/>
                <w:sz w:val="24"/>
                <w:szCs w:val="24"/>
              </w:rPr>
            </w:pPr>
            <w:r w:rsidRPr="00CA316F">
              <w:rPr>
                <w:rFonts w:cstheme="minorHAnsi"/>
                <w:color w:val="002060"/>
                <w:sz w:val="24"/>
                <w:szCs w:val="24"/>
              </w:rPr>
              <w:t xml:space="preserve">a) În cererea de finanțare sunt prezentate sursele de finanțare ulterioare pentru asigurarea sustenabilității proiectului. – maximum </w:t>
            </w:r>
            <w:r>
              <w:rPr>
                <w:rFonts w:cstheme="minorHAnsi"/>
                <w:color w:val="002060"/>
                <w:sz w:val="24"/>
                <w:szCs w:val="24"/>
              </w:rPr>
              <w:t>3</w:t>
            </w:r>
            <w:r w:rsidRPr="00CA316F">
              <w:rPr>
                <w:rFonts w:cstheme="minorHAnsi"/>
                <w:color w:val="002060"/>
                <w:sz w:val="24"/>
                <w:szCs w:val="24"/>
              </w:rPr>
              <w:t xml:space="preserve"> puncte</w:t>
            </w:r>
          </w:p>
          <w:p w14:paraId="5BC8ABEF" w14:textId="5201A5F1" w:rsidR="007E7CAF" w:rsidRPr="00CA316F" w:rsidRDefault="007E7CAF" w:rsidP="007E7CAF">
            <w:pPr>
              <w:spacing w:before="60"/>
              <w:jc w:val="both"/>
              <w:rPr>
                <w:rFonts w:cstheme="minorHAnsi"/>
                <w:color w:val="002060"/>
                <w:sz w:val="24"/>
                <w:szCs w:val="24"/>
              </w:rPr>
            </w:pPr>
            <w:r w:rsidRPr="00CA316F">
              <w:rPr>
                <w:rFonts w:cstheme="minorHAnsi"/>
                <w:color w:val="002060"/>
                <w:sz w:val="24"/>
                <w:szCs w:val="24"/>
              </w:rPr>
              <w:t>c) În cererea de finanțare NU sunt prezentate sursele de finanțare ulterioare pentru asigurarea sustenabilității proiectului. – 0 puncte</w:t>
            </w:r>
          </w:p>
        </w:tc>
        <w:tc>
          <w:tcPr>
            <w:tcW w:w="4880" w:type="dxa"/>
            <w:shd w:val="clear" w:color="auto" w:fill="auto"/>
          </w:tcPr>
          <w:p w14:paraId="38F71709" w14:textId="74ABD778" w:rsidR="007E7CAF" w:rsidRPr="00CA316F" w:rsidRDefault="007E7CAF" w:rsidP="007E7CAF">
            <w:pPr>
              <w:spacing w:before="60"/>
              <w:jc w:val="both"/>
              <w:rPr>
                <w:rFonts w:cstheme="minorHAnsi"/>
                <w:color w:val="002060"/>
                <w:sz w:val="24"/>
                <w:szCs w:val="24"/>
              </w:rPr>
            </w:pPr>
            <w:r w:rsidRPr="00CA316F">
              <w:rPr>
                <w:rFonts w:cstheme="minorHAnsi"/>
                <w:color w:val="002060"/>
                <w:sz w:val="24"/>
                <w:szCs w:val="24"/>
              </w:rPr>
              <w:t>Cererea de finanțare</w:t>
            </w:r>
          </w:p>
          <w:p w14:paraId="3C78E816" w14:textId="2A8A5E54" w:rsidR="007E7CAF" w:rsidRPr="00CA316F" w:rsidRDefault="007E7CAF" w:rsidP="007E7CAF">
            <w:pPr>
              <w:spacing w:before="60"/>
              <w:jc w:val="both"/>
              <w:rPr>
                <w:rFonts w:cstheme="minorHAnsi"/>
                <w:color w:val="002060"/>
                <w:sz w:val="24"/>
                <w:szCs w:val="24"/>
              </w:rPr>
            </w:pPr>
          </w:p>
        </w:tc>
        <w:tc>
          <w:tcPr>
            <w:tcW w:w="1341" w:type="dxa"/>
            <w:vAlign w:val="center"/>
          </w:tcPr>
          <w:p w14:paraId="056C5BED" w14:textId="79BB8F53" w:rsidR="007E7CAF" w:rsidRPr="00CA316F" w:rsidRDefault="007E7CAF" w:rsidP="007E7CAF">
            <w:pPr>
              <w:spacing w:before="60"/>
              <w:jc w:val="center"/>
              <w:rPr>
                <w:rFonts w:cstheme="minorHAnsi"/>
                <w:color w:val="002060"/>
                <w:sz w:val="24"/>
                <w:szCs w:val="24"/>
              </w:rPr>
            </w:pPr>
            <w:r>
              <w:rPr>
                <w:rFonts w:cstheme="minorHAnsi"/>
                <w:color w:val="002060"/>
                <w:sz w:val="24"/>
                <w:szCs w:val="24"/>
              </w:rPr>
              <w:t>3</w:t>
            </w:r>
          </w:p>
        </w:tc>
        <w:tc>
          <w:tcPr>
            <w:tcW w:w="1299" w:type="dxa"/>
            <w:vAlign w:val="center"/>
          </w:tcPr>
          <w:p w14:paraId="290F54F6" w14:textId="77777777" w:rsidR="007E7CAF" w:rsidRPr="00CA316F" w:rsidRDefault="007E7CAF" w:rsidP="007E7CAF">
            <w:pPr>
              <w:spacing w:before="60"/>
              <w:jc w:val="center"/>
              <w:rPr>
                <w:rFonts w:cstheme="minorHAnsi"/>
                <w:color w:val="002060"/>
                <w:sz w:val="24"/>
                <w:szCs w:val="24"/>
              </w:rPr>
            </w:pPr>
          </w:p>
        </w:tc>
      </w:tr>
    </w:tbl>
    <w:p w14:paraId="1CBC0AC1" w14:textId="3AF41831" w:rsidR="003B2AC3" w:rsidRPr="00CA316F" w:rsidRDefault="003B2AC3" w:rsidP="00AB639A">
      <w:pPr>
        <w:spacing w:before="60" w:after="0" w:line="240" w:lineRule="auto"/>
        <w:jc w:val="both"/>
        <w:rPr>
          <w:rFonts w:cstheme="minorHAnsi"/>
          <w:b/>
          <w:bCs/>
          <w:color w:val="002060"/>
          <w:sz w:val="24"/>
          <w:szCs w:val="24"/>
        </w:rPr>
      </w:pPr>
      <w:r w:rsidRPr="00CA316F">
        <w:rPr>
          <w:rFonts w:cstheme="minorHAnsi"/>
          <w:b/>
          <w:bCs/>
          <w:color w:val="002060"/>
          <w:sz w:val="24"/>
          <w:szCs w:val="24"/>
        </w:rPr>
        <w:t>Total maxim: 100 de puncte</w:t>
      </w:r>
    </w:p>
    <w:p w14:paraId="09534AF3" w14:textId="591D80E0" w:rsidR="0009067F" w:rsidRPr="00CA316F" w:rsidRDefault="003B2AC3" w:rsidP="00AB639A">
      <w:pPr>
        <w:spacing w:before="60" w:after="0" w:line="240" w:lineRule="auto"/>
        <w:jc w:val="both"/>
        <w:rPr>
          <w:rFonts w:cstheme="minorHAnsi"/>
          <w:b/>
          <w:bCs/>
          <w:color w:val="002060"/>
          <w:sz w:val="24"/>
          <w:szCs w:val="24"/>
        </w:rPr>
      </w:pPr>
      <w:r w:rsidRPr="00CA316F">
        <w:rPr>
          <w:rFonts w:cstheme="minorHAnsi"/>
          <w:b/>
          <w:bCs/>
          <w:color w:val="002060"/>
          <w:sz w:val="24"/>
          <w:szCs w:val="24"/>
        </w:rPr>
        <w:t>Total minim necesar: 60 de puncte</w:t>
      </w:r>
    </w:p>
    <w:sectPr w:rsidR="0009067F" w:rsidRPr="00CA316F" w:rsidSect="002F4849">
      <w:headerReference w:type="default" r:id="rId8"/>
      <w:footerReference w:type="default" r:id="rId9"/>
      <w:pgSz w:w="23811" w:h="16838" w:orient="landscape" w:code="8"/>
      <w:pgMar w:top="720" w:right="1440" w:bottom="1134"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DB63A" w14:textId="77777777" w:rsidR="00062E0B" w:rsidRDefault="00062E0B" w:rsidP="00A53D2F">
      <w:pPr>
        <w:spacing w:after="0" w:line="240" w:lineRule="auto"/>
      </w:pPr>
      <w:r>
        <w:separator/>
      </w:r>
    </w:p>
  </w:endnote>
  <w:endnote w:type="continuationSeparator" w:id="0">
    <w:p w14:paraId="3D42C663" w14:textId="77777777" w:rsidR="00062E0B" w:rsidRDefault="00062E0B"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301920"/>
      <w:docPartObj>
        <w:docPartGallery w:val="Page Numbers (Bottom of Page)"/>
        <w:docPartUnique/>
      </w:docPartObj>
    </w:sdtPr>
    <w:sdtEndPr>
      <w:rPr>
        <w:noProof/>
      </w:rPr>
    </w:sdtEndPr>
    <w:sdtContent>
      <w:p w14:paraId="76624A39" w14:textId="6141E80F" w:rsidR="00AC36B4" w:rsidRDefault="00AC36B4">
        <w:pPr>
          <w:pStyle w:val="Footer"/>
          <w:jc w:val="center"/>
        </w:pPr>
        <w:r>
          <w:fldChar w:fldCharType="begin"/>
        </w:r>
        <w:r>
          <w:instrText xml:space="preserve"> PAGE   \* MERGEFORMAT </w:instrText>
        </w:r>
        <w:r>
          <w:fldChar w:fldCharType="separate"/>
        </w:r>
        <w:r w:rsidR="00CC5583">
          <w:rPr>
            <w:noProof/>
          </w:rPr>
          <w:t>4</w:t>
        </w:r>
        <w:r>
          <w:rPr>
            <w:noProof/>
          </w:rPr>
          <w:fldChar w:fldCharType="end"/>
        </w:r>
      </w:p>
    </w:sdtContent>
  </w:sdt>
  <w:p w14:paraId="637EC4FB" w14:textId="77777777" w:rsidR="00AC36B4" w:rsidRDefault="00AC36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81CD3" w14:textId="77777777" w:rsidR="00062E0B" w:rsidRDefault="00062E0B" w:rsidP="00A53D2F">
      <w:pPr>
        <w:spacing w:after="0" w:line="240" w:lineRule="auto"/>
      </w:pPr>
      <w:r>
        <w:separator/>
      </w:r>
    </w:p>
  </w:footnote>
  <w:footnote w:type="continuationSeparator" w:id="0">
    <w:p w14:paraId="395E37D0" w14:textId="77777777" w:rsidR="00062E0B" w:rsidRDefault="00062E0B" w:rsidP="00A53D2F">
      <w:pPr>
        <w:spacing w:after="0" w:line="240" w:lineRule="auto"/>
      </w:pPr>
      <w:r>
        <w:continuationSeparator/>
      </w:r>
    </w:p>
  </w:footnote>
  <w:footnote w:id="1">
    <w:p w14:paraId="5F2B8AFC" w14:textId="117D7BD1" w:rsidR="000E4DF6" w:rsidRDefault="000E4DF6">
      <w:pPr>
        <w:pStyle w:val="FootnoteText"/>
      </w:pPr>
      <w:r>
        <w:rPr>
          <w:rStyle w:val="FootnoteReference"/>
        </w:rPr>
        <w:footnoteRef/>
      </w:r>
      <w:r>
        <w:t xml:space="preserve"> </w:t>
      </w:r>
      <w:r w:rsidR="003D4F2F" w:rsidRPr="00461712">
        <w:rPr>
          <w:rFonts w:cstheme="minorHAnsi"/>
          <w:i/>
          <w:iCs/>
          <w:color w:val="1F3864" w:themeColor="accent1" w:themeShade="80"/>
          <w:sz w:val="22"/>
          <w:szCs w:val="22"/>
          <w:lang w:eastAsia="en-GB" w:bidi="en-GB"/>
        </w:rPr>
        <w:t xml:space="preserve">sprijinirea investițiilor care contribuie la obiectivele Platformei Tehnologii Strategice pentru Europa (platforma STEP) </w:t>
      </w:r>
      <w:r w:rsidR="00D970E1" w:rsidRPr="00461712">
        <w:rPr>
          <w:rFonts w:cstheme="minorHAnsi"/>
          <w:i/>
          <w:iCs/>
          <w:color w:val="1F3864" w:themeColor="accent1" w:themeShade="80"/>
          <w:sz w:val="22"/>
          <w:szCs w:val="22"/>
          <w:lang w:eastAsia="en-GB" w:bidi="en-GB"/>
        </w:rPr>
        <w:t>menționate</w:t>
      </w:r>
      <w:r w:rsidR="003D4F2F" w:rsidRPr="00461712">
        <w:rPr>
          <w:rFonts w:cstheme="minorHAnsi"/>
          <w:i/>
          <w:iCs/>
          <w:color w:val="1F3864" w:themeColor="accent1" w:themeShade="80"/>
          <w:sz w:val="22"/>
          <w:szCs w:val="22"/>
          <w:lang w:eastAsia="en-GB" w:bidi="en-GB"/>
        </w:rPr>
        <w:t xml:space="preserve"> la articolul 2 din Regulamentul (UE) 2024/795 al Parlamentului European și al Consiliului</w:t>
      </w:r>
    </w:p>
  </w:footnote>
  <w:footnote w:id="2">
    <w:p w14:paraId="165F0AD0" w14:textId="60129075" w:rsidR="00E62A52" w:rsidRDefault="00E62A52">
      <w:pPr>
        <w:pStyle w:val="FootnoteText"/>
      </w:pPr>
      <w:r>
        <w:rPr>
          <w:rStyle w:val="FootnoteReference"/>
        </w:rPr>
        <w:footnoteRef/>
      </w:r>
      <w:r>
        <w:t xml:space="preserve"> Conform secțiunii 3.2 din </w:t>
      </w:r>
      <w:r w:rsidRPr="00E62A52">
        <w:t>Comunicarea CE nr. C (2024) 3148 final/08.05.2024)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AE5A6" w14:textId="0BFF2DB0" w:rsidR="00AC36B4" w:rsidRPr="00625385" w:rsidRDefault="00A9782C" w:rsidP="00625385">
    <w:pPr>
      <w:pStyle w:val="Header"/>
      <w:jc w:val="center"/>
    </w:pPr>
    <w:r>
      <w:rPr>
        <w:rFonts w:ascii="Calibri" w:eastAsia="Calibri" w:hAnsi="Calibri" w:cs="Calibri"/>
        <w:b/>
        <w:color w:val="002060"/>
        <w:spacing w:val="-1"/>
        <w:sz w:val="24"/>
        <w:szCs w:val="24"/>
      </w:rPr>
      <w:t>GHIDUL SOLICITANTULUI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AEC9F9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E597EE"/>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2736A"/>
    <w:multiLevelType w:val="hybridMultilevel"/>
    <w:tmpl w:val="DADA9C2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511F52"/>
    <w:multiLevelType w:val="hybridMultilevel"/>
    <w:tmpl w:val="EC96E26A"/>
    <w:lvl w:ilvl="0" w:tplc="79508AEA">
      <w:start w:val="1"/>
      <w:numFmt w:val="lowerLetter"/>
      <w:lvlText w:val="%1)"/>
      <w:lvlJc w:val="left"/>
      <w:pPr>
        <w:ind w:left="360" w:hanging="360"/>
      </w:pPr>
      <w:rPr>
        <w:rFonts w:hint="default"/>
        <w:color w:val="002060"/>
        <w:sz w:val="20"/>
        <w:szCs w:val="2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1BB14F8"/>
    <w:multiLevelType w:val="hybridMultilevel"/>
    <w:tmpl w:val="35F09260"/>
    <w:lvl w:ilvl="0" w:tplc="F3B643A8">
      <w:start w:val="1"/>
      <w:numFmt w:val="lowerLetter"/>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2856311"/>
    <w:multiLevelType w:val="hybridMultilevel"/>
    <w:tmpl w:val="76F06C7A"/>
    <w:lvl w:ilvl="0" w:tplc="FCAAC168">
      <w:start w:val="1"/>
      <w:numFmt w:val="lowerLetter"/>
      <w:lvlText w:val="%1)"/>
      <w:lvlJc w:val="left"/>
      <w:pPr>
        <w:ind w:left="360" w:hanging="360"/>
      </w:pPr>
      <w:rPr>
        <w:color w:val="002060"/>
        <w:sz w:val="24"/>
        <w:szCs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 w15:restartNumberingAfterBreak="0">
    <w:nsid w:val="09FE7863"/>
    <w:multiLevelType w:val="hybridMultilevel"/>
    <w:tmpl w:val="F4004284"/>
    <w:lvl w:ilvl="0" w:tplc="41920CEA">
      <w:start w:val="1"/>
      <w:numFmt w:val="lowerLetter"/>
      <w:lvlText w:val="%1)"/>
      <w:lvlJc w:val="left"/>
      <w:pPr>
        <w:ind w:left="720" w:hanging="360"/>
      </w:pPr>
      <w:rPr>
        <w:rFonts w:asciiTheme="minorHAnsi" w:eastAsiaTheme="minorHAns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1459AA"/>
    <w:multiLevelType w:val="hybridMultilevel"/>
    <w:tmpl w:val="4C62CD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EC7A58"/>
    <w:multiLevelType w:val="hybridMultilevel"/>
    <w:tmpl w:val="8F9E2EF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4A1181E"/>
    <w:multiLevelType w:val="hybridMultilevel"/>
    <w:tmpl w:val="D5047F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B35DAD"/>
    <w:multiLevelType w:val="hybridMultilevel"/>
    <w:tmpl w:val="DDF48C5A"/>
    <w:lvl w:ilvl="0" w:tplc="08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BC0599D"/>
    <w:multiLevelType w:val="hybridMultilevel"/>
    <w:tmpl w:val="2CFE6A6E"/>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BC1BFE"/>
    <w:multiLevelType w:val="hybridMultilevel"/>
    <w:tmpl w:val="FBD6FDAA"/>
    <w:lvl w:ilvl="0" w:tplc="28300D48">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F86001E"/>
    <w:multiLevelType w:val="hybridMultilevel"/>
    <w:tmpl w:val="B6BA73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236E23"/>
    <w:multiLevelType w:val="hybridMultilevel"/>
    <w:tmpl w:val="152A72CE"/>
    <w:lvl w:ilvl="0" w:tplc="CD2A4FC8">
      <w:start w:val="1"/>
      <w:numFmt w:val="lowerLetter"/>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5" w15:restartNumberingAfterBreak="0">
    <w:nsid w:val="24EE6F2C"/>
    <w:multiLevelType w:val="hybridMultilevel"/>
    <w:tmpl w:val="E38AB90A"/>
    <w:lvl w:ilvl="0" w:tplc="64F8EAD6">
      <w:start w:val="1"/>
      <w:numFmt w:val="upperLetter"/>
      <w:lvlText w:val="%1."/>
      <w:lvlJc w:val="left"/>
      <w:pPr>
        <w:ind w:left="360" w:hanging="360"/>
      </w:pPr>
      <w:rPr>
        <w:rFonts w:hint="default"/>
        <w:b w:val="0"/>
        <w:bCs w:val="0"/>
        <w:color w:val="00204F"/>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DFA7C59"/>
    <w:multiLevelType w:val="hybridMultilevel"/>
    <w:tmpl w:val="6486DC1E"/>
    <w:lvl w:ilvl="0" w:tplc="FFFFFFFF">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EFD5DBA"/>
    <w:multiLevelType w:val="hybridMultilevel"/>
    <w:tmpl w:val="9C1C6FF2"/>
    <w:lvl w:ilvl="0" w:tplc="29C865FE">
      <w:start w:val="1"/>
      <w:numFmt w:val="lowerLetter"/>
      <w:lvlText w:val="%1)"/>
      <w:lvlJc w:val="left"/>
      <w:pPr>
        <w:ind w:left="360" w:hanging="360"/>
      </w:pPr>
      <w:rPr>
        <w:color w:val="002060"/>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3431780F"/>
    <w:multiLevelType w:val="hybridMultilevel"/>
    <w:tmpl w:val="7F488A3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5623E9B"/>
    <w:multiLevelType w:val="hybridMultilevel"/>
    <w:tmpl w:val="F926EBA2"/>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0" w15:restartNumberingAfterBreak="0">
    <w:nsid w:val="38CE7BFD"/>
    <w:multiLevelType w:val="hybridMultilevel"/>
    <w:tmpl w:val="73DC414C"/>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BD1380A"/>
    <w:multiLevelType w:val="hybridMultilevel"/>
    <w:tmpl w:val="D714AF7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E5F04FE"/>
    <w:multiLevelType w:val="hybridMultilevel"/>
    <w:tmpl w:val="B0869808"/>
    <w:lvl w:ilvl="0" w:tplc="DDBE5948">
      <w:start w:val="1"/>
      <w:numFmt w:val="lowerLetter"/>
      <w:lvlText w:val="%1)"/>
      <w:lvlJc w:val="left"/>
      <w:pPr>
        <w:ind w:left="360" w:hanging="360"/>
      </w:pPr>
      <w:rPr>
        <w:rFonts w:hint="default"/>
        <w:b w:val="0"/>
        <w:bCs w:val="0"/>
        <w:caps w:val="0"/>
        <w:strike w:val="0"/>
        <w:dstrike w:val="0"/>
        <w:vanish w:val="0"/>
        <w:color w:val="002060"/>
        <w:sz w:val="24"/>
        <w:szCs w:val="24"/>
        <w:u w:color="002060"/>
        <w:vertAlign w:val="baseline"/>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F090059"/>
    <w:multiLevelType w:val="hybridMultilevel"/>
    <w:tmpl w:val="EA487A4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FED34E0"/>
    <w:multiLevelType w:val="multilevel"/>
    <w:tmpl w:val="6E1C9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F21CE4"/>
    <w:multiLevelType w:val="hybridMultilevel"/>
    <w:tmpl w:val="FE9C6A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5F3672"/>
    <w:multiLevelType w:val="hybridMultilevel"/>
    <w:tmpl w:val="AA005B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A38096F"/>
    <w:multiLevelType w:val="hybridMultilevel"/>
    <w:tmpl w:val="9AE49E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821B9A"/>
    <w:multiLevelType w:val="multilevel"/>
    <w:tmpl w:val="1B1C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4E43EC"/>
    <w:multiLevelType w:val="hybridMultilevel"/>
    <w:tmpl w:val="1548CD8A"/>
    <w:lvl w:ilvl="0" w:tplc="08090017">
      <w:start w:val="1"/>
      <w:numFmt w:val="lowerLetter"/>
      <w:lvlText w:val="%1)"/>
      <w:lvlJc w:val="left"/>
      <w:pPr>
        <w:ind w:left="720" w:hanging="360"/>
      </w:pPr>
      <w:rPr>
        <w:rFonts w:hint="default"/>
        <w:i w:val="0"/>
      </w:rPr>
    </w:lvl>
    <w:lvl w:ilvl="1" w:tplc="BD505998">
      <w:numFmt w:val="bullet"/>
      <w:lvlText w:val="•"/>
      <w:lvlJc w:val="left"/>
      <w:pPr>
        <w:ind w:left="1770" w:hanging="69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7B1AC1"/>
    <w:multiLevelType w:val="hybridMultilevel"/>
    <w:tmpl w:val="62F02F7C"/>
    <w:lvl w:ilvl="0" w:tplc="381AAC4A">
      <w:start w:val="1"/>
      <w:numFmt w:val="low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40F1C61"/>
    <w:multiLevelType w:val="hybridMultilevel"/>
    <w:tmpl w:val="EAE4C88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A0530DA"/>
    <w:multiLevelType w:val="hybridMultilevel"/>
    <w:tmpl w:val="D0D4D6D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CB13370"/>
    <w:multiLevelType w:val="hybridMultilevel"/>
    <w:tmpl w:val="387E90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E925005"/>
    <w:multiLevelType w:val="hybridMultilevel"/>
    <w:tmpl w:val="0A0232F2"/>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FA74449"/>
    <w:multiLevelType w:val="hybridMultilevel"/>
    <w:tmpl w:val="A89C132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9556C3"/>
    <w:multiLevelType w:val="hybridMultilevel"/>
    <w:tmpl w:val="FF7C029A"/>
    <w:lvl w:ilvl="0" w:tplc="26FCE1A4">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1C8725A"/>
    <w:multiLevelType w:val="hybridMultilevel"/>
    <w:tmpl w:val="A3C43F12"/>
    <w:lvl w:ilvl="0" w:tplc="08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5733E9D"/>
    <w:multiLevelType w:val="hybridMultilevel"/>
    <w:tmpl w:val="B19AD7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ED02F2"/>
    <w:multiLevelType w:val="hybridMultilevel"/>
    <w:tmpl w:val="D5047FD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6C96EC1"/>
    <w:multiLevelType w:val="hybridMultilevel"/>
    <w:tmpl w:val="A23EA3DE"/>
    <w:lvl w:ilvl="0" w:tplc="6328797E">
      <w:start w:val="1"/>
      <w:numFmt w:val="lowerLetter"/>
      <w:lvlText w:val="%1)"/>
      <w:lvlJc w:val="left"/>
      <w:pPr>
        <w:ind w:left="360" w:hanging="360"/>
      </w:pPr>
      <w:rPr>
        <w:rFonts w:hint="default"/>
        <w:caps w:val="0"/>
        <w:strike w:val="0"/>
        <w:dstrike w:val="0"/>
        <w:vanish w:val="0"/>
        <w:color w:val="auto"/>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6762767A"/>
    <w:multiLevelType w:val="hybridMultilevel"/>
    <w:tmpl w:val="78DC35C8"/>
    <w:lvl w:ilvl="0" w:tplc="A45608CA">
      <w:start w:val="1"/>
      <w:numFmt w:val="upperLetter"/>
      <w:lvlText w:val="%1."/>
      <w:lvlJc w:val="left"/>
      <w:pPr>
        <w:ind w:left="360" w:hanging="360"/>
      </w:pPr>
      <w:rPr>
        <w:rFonts w:hint="default"/>
        <w:b/>
        <w:bCs/>
        <w:color w:val="C0000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A255D87"/>
    <w:multiLevelType w:val="hybridMultilevel"/>
    <w:tmpl w:val="3AF2C680"/>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3" w15:restartNumberingAfterBreak="0">
    <w:nsid w:val="6B3800C3"/>
    <w:multiLevelType w:val="multilevel"/>
    <w:tmpl w:val="CCB0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403272"/>
    <w:multiLevelType w:val="multilevel"/>
    <w:tmpl w:val="F8FA4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B45D01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FAB3B56"/>
    <w:multiLevelType w:val="hybridMultilevel"/>
    <w:tmpl w:val="305A6DAA"/>
    <w:lvl w:ilvl="0" w:tplc="0409000B">
      <w:start w:val="1"/>
      <w:numFmt w:val="bullet"/>
      <w:lvlText w:val=""/>
      <w:lvlJc w:val="left"/>
      <w:pPr>
        <w:ind w:left="720" w:hanging="360"/>
      </w:pPr>
      <w:rPr>
        <w:rFonts w:ascii="Wingdings" w:hAnsi="Wingdings" w:hint="default"/>
        <w:color w:val="00206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6D7A35"/>
    <w:multiLevelType w:val="hybridMultilevel"/>
    <w:tmpl w:val="4A8672C8"/>
    <w:lvl w:ilvl="0" w:tplc="DF126762">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75465999"/>
    <w:multiLevelType w:val="hybridMultilevel"/>
    <w:tmpl w:val="3D58C4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5C7348F"/>
    <w:multiLevelType w:val="multilevel"/>
    <w:tmpl w:val="3978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738724D"/>
    <w:multiLevelType w:val="hybridMultilevel"/>
    <w:tmpl w:val="7354E3B8"/>
    <w:lvl w:ilvl="0" w:tplc="BE26626C">
      <w:start w:val="1"/>
      <w:numFmt w:val="lowerLetter"/>
      <w:lvlText w:val="%1)"/>
      <w:lvlJc w:val="left"/>
      <w:pPr>
        <w:ind w:left="360" w:hanging="360"/>
      </w:pPr>
      <w:rPr>
        <w:rFonts w:hint="default"/>
        <w:b w:val="0"/>
        <w:bCs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78ED62D6"/>
    <w:multiLevelType w:val="hybridMultilevel"/>
    <w:tmpl w:val="1382A60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79ED5E71"/>
    <w:multiLevelType w:val="hybridMultilevel"/>
    <w:tmpl w:val="291A560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7A293BC3"/>
    <w:multiLevelType w:val="multilevel"/>
    <w:tmpl w:val="BAE8D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AB7228B"/>
    <w:multiLevelType w:val="hybridMultilevel"/>
    <w:tmpl w:val="F2BEF00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B967472"/>
    <w:multiLevelType w:val="hybridMultilevel"/>
    <w:tmpl w:val="6450E85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BA535C6"/>
    <w:multiLevelType w:val="hybridMultilevel"/>
    <w:tmpl w:val="62F02F7C"/>
    <w:lvl w:ilvl="0" w:tplc="FFFFFFFF">
      <w:start w:val="1"/>
      <w:numFmt w:val="lowerLetter"/>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7C065442"/>
    <w:multiLevelType w:val="hybridMultilevel"/>
    <w:tmpl w:val="6B389AF2"/>
    <w:lvl w:ilvl="0" w:tplc="B700FC84">
      <w:start w:val="1"/>
      <w:numFmt w:val="lowerLetter"/>
      <w:lvlText w:val="%1)"/>
      <w:lvlJc w:val="left"/>
      <w:pPr>
        <w:ind w:left="720" w:hanging="360"/>
      </w:pPr>
      <w:rPr>
        <w:rFonts w:ascii="Calibri" w:hAnsi="Calibri" w:hint="default"/>
        <w:strike w:val="0"/>
        <w:dstrike w:val="0"/>
        <w:color w:val="002060"/>
        <w:sz w:val="24"/>
        <w:szCs w:val="24"/>
        <w:u w:color="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727803401">
    <w:abstractNumId w:val="3"/>
  </w:num>
  <w:num w:numId="2" w16cid:durableId="1875147267">
    <w:abstractNumId w:val="40"/>
  </w:num>
  <w:num w:numId="3" w16cid:durableId="181089822">
    <w:abstractNumId w:val="20"/>
  </w:num>
  <w:num w:numId="4" w16cid:durableId="1598706244">
    <w:abstractNumId w:val="11"/>
  </w:num>
  <w:num w:numId="5" w16cid:durableId="1958026729">
    <w:abstractNumId w:val="30"/>
  </w:num>
  <w:num w:numId="6" w16cid:durableId="1533760858">
    <w:abstractNumId w:val="18"/>
  </w:num>
  <w:num w:numId="7" w16cid:durableId="407851634">
    <w:abstractNumId w:val="35"/>
  </w:num>
  <w:num w:numId="8" w16cid:durableId="9991206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0393809">
    <w:abstractNumId w:val="12"/>
  </w:num>
  <w:num w:numId="10" w16cid:durableId="1410230440">
    <w:abstractNumId w:val="5"/>
    <w:lvlOverride w:ilvl="0">
      <w:startOverride w:val="1"/>
    </w:lvlOverride>
    <w:lvlOverride w:ilvl="1"/>
    <w:lvlOverride w:ilvl="2"/>
    <w:lvlOverride w:ilvl="3"/>
    <w:lvlOverride w:ilvl="4"/>
    <w:lvlOverride w:ilvl="5"/>
    <w:lvlOverride w:ilvl="6"/>
    <w:lvlOverride w:ilvl="7"/>
    <w:lvlOverride w:ilvl="8"/>
  </w:num>
  <w:num w:numId="11" w16cid:durableId="992098088">
    <w:abstractNumId w:val="42"/>
  </w:num>
  <w:num w:numId="12" w16cid:durableId="637497664">
    <w:abstractNumId w:val="47"/>
  </w:num>
  <w:num w:numId="13" w16cid:durableId="2121023016">
    <w:abstractNumId w:val="56"/>
  </w:num>
  <w:num w:numId="14" w16cid:durableId="259727120">
    <w:abstractNumId w:val="57"/>
  </w:num>
  <w:num w:numId="15" w16cid:durableId="963074889">
    <w:abstractNumId w:val="41"/>
  </w:num>
  <w:num w:numId="16" w16cid:durableId="1603219159">
    <w:abstractNumId w:val="52"/>
  </w:num>
  <w:num w:numId="17" w16cid:durableId="6828846">
    <w:abstractNumId w:val="22"/>
  </w:num>
  <w:num w:numId="18" w16cid:durableId="244807349">
    <w:abstractNumId w:val="50"/>
  </w:num>
  <w:num w:numId="19" w16cid:durableId="1466892937">
    <w:abstractNumId w:val="51"/>
  </w:num>
  <w:num w:numId="20" w16cid:durableId="2045906426">
    <w:abstractNumId w:val="55"/>
  </w:num>
  <w:num w:numId="21" w16cid:durableId="99180782">
    <w:abstractNumId w:val="32"/>
  </w:num>
  <w:num w:numId="22" w16cid:durableId="1662854676">
    <w:abstractNumId w:val="15"/>
  </w:num>
  <w:num w:numId="23" w16cid:durableId="709184895">
    <w:abstractNumId w:val="16"/>
  </w:num>
  <w:num w:numId="24" w16cid:durableId="1412002333">
    <w:abstractNumId w:val="36"/>
  </w:num>
  <w:num w:numId="25" w16cid:durableId="1539316398">
    <w:abstractNumId w:val="27"/>
  </w:num>
  <w:num w:numId="26" w16cid:durableId="1239442352">
    <w:abstractNumId w:val="13"/>
  </w:num>
  <w:num w:numId="27" w16cid:durableId="363946275">
    <w:abstractNumId w:val="4"/>
  </w:num>
  <w:num w:numId="28" w16cid:durableId="2102724711">
    <w:abstractNumId w:val="6"/>
  </w:num>
  <w:num w:numId="29" w16cid:durableId="1637181901">
    <w:abstractNumId w:val="29"/>
  </w:num>
  <w:num w:numId="30" w16cid:durableId="513495780">
    <w:abstractNumId w:val="26"/>
  </w:num>
  <w:num w:numId="31" w16cid:durableId="1161891195">
    <w:abstractNumId w:val="45"/>
  </w:num>
  <w:num w:numId="32" w16cid:durableId="1913393056">
    <w:abstractNumId w:val="19"/>
  </w:num>
  <w:num w:numId="33" w16cid:durableId="557864263">
    <w:abstractNumId w:val="44"/>
  </w:num>
  <w:num w:numId="34" w16cid:durableId="688527400">
    <w:abstractNumId w:val="43"/>
  </w:num>
  <w:num w:numId="35" w16cid:durableId="624820680">
    <w:abstractNumId w:val="34"/>
  </w:num>
  <w:num w:numId="36" w16cid:durableId="220941585">
    <w:abstractNumId w:val="33"/>
  </w:num>
  <w:num w:numId="37" w16cid:durableId="1996955501">
    <w:abstractNumId w:val="54"/>
  </w:num>
  <w:num w:numId="38" w16cid:durableId="379860657">
    <w:abstractNumId w:val="48"/>
  </w:num>
  <w:num w:numId="39" w16cid:durableId="740713681">
    <w:abstractNumId w:val="53"/>
  </w:num>
  <w:num w:numId="40" w16cid:durableId="1050881603">
    <w:abstractNumId w:val="8"/>
  </w:num>
  <w:num w:numId="41" w16cid:durableId="1872263061">
    <w:abstractNumId w:val="28"/>
  </w:num>
  <w:num w:numId="42" w16cid:durableId="1049693531">
    <w:abstractNumId w:val="24"/>
  </w:num>
  <w:num w:numId="43" w16cid:durableId="77211068">
    <w:abstractNumId w:val="38"/>
  </w:num>
  <w:num w:numId="44" w16cid:durableId="988170177">
    <w:abstractNumId w:val="7"/>
  </w:num>
  <w:num w:numId="45" w16cid:durableId="867908912">
    <w:abstractNumId w:val="25"/>
  </w:num>
  <w:num w:numId="46" w16cid:durableId="42489389">
    <w:abstractNumId w:val="46"/>
  </w:num>
  <w:num w:numId="47" w16cid:durableId="106048909">
    <w:abstractNumId w:val="49"/>
  </w:num>
  <w:num w:numId="48" w16cid:durableId="120854758">
    <w:abstractNumId w:val="31"/>
  </w:num>
  <w:num w:numId="49" w16cid:durableId="1308511781">
    <w:abstractNumId w:val="23"/>
  </w:num>
  <w:num w:numId="50" w16cid:durableId="2010323163">
    <w:abstractNumId w:val="2"/>
  </w:num>
  <w:num w:numId="51" w16cid:durableId="189804065">
    <w:abstractNumId w:val="1"/>
  </w:num>
  <w:num w:numId="52" w16cid:durableId="771048088">
    <w:abstractNumId w:val="21"/>
  </w:num>
  <w:num w:numId="53" w16cid:durableId="1924606967">
    <w:abstractNumId w:val="14"/>
  </w:num>
  <w:num w:numId="54" w16cid:durableId="1886524923">
    <w:abstractNumId w:val="10"/>
  </w:num>
  <w:num w:numId="55" w16cid:durableId="1641225994">
    <w:abstractNumId w:val="9"/>
  </w:num>
  <w:num w:numId="56" w16cid:durableId="812676072">
    <w:abstractNumId w:val="39"/>
  </w:num>
  <w:num w:numId="57" w16cid:durableId="757864877">
    <w:abstractNumId w:val="0"/>
  </w:num>
  <w:num w:numId="58" w16cid:durableId="734739648">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BC"/>
    <w:rsid w:val="0000167F"/>
    <w:rsid w:val="00003D08"/>
    <w:rsid w:val="00005DFC"/>
    <w:rsid w:val="00006ADE"/>
    <w:rsid w:val="000071EF"/>
    <w:rsid w:val="00010021"/>
    <w:rsid w:val="000108C1"/>
    <w:rsid w:val="00014B4F"/>
    <w:rsid w:val="0001655F"/>
    <w:rsid w:val="000217F4"/>
    <w:rsid w:val="00023AD0"/>
    <w:rsid w:val="000249DE"/>
    <w:rsid w:val="00024D8B"/>
    <w:rsid w:val="00027863"/>
    <w:rsid w:val="0002790B"/>
    <w:rsid w:val="0002798E"/>
    <w:rsid w:val="00027E5C"/>
    <w:rsid w:val="00030DF2"/>
    <w:rsid w:val="00031135"/>
    <w:rsid w:val="00031476"/>
    <w:rsid w:val="00031D76"/>
    <w:rsid w:val="000322B0"/>
    <w:rsid w:val="00032E2D"/>
    <w:rsid w:val="00033321"/>
    <w:rsid w:val="00034518"/>
    <w:rsid w:val="000369B7"/>
    <w:rsid w:val="0003715E"/>
    <w:rsid w:val="00040E9B"/>
    <w:rsid w:val="00042FDB"/>
    <w:rsid w:val="00044D39"/>
    <w:rsid w:val="0004565B"/>
    <w:rsid w:val="00046866"/>
    <w:rsid w:val="00052206"/>
    <w:rsid w:val="00057B01"/>
    <w:rsid w:val="00060036"/>
    <w:rsid w:val="00061597"/>
    <w:rsid w:val="00062E0B"/>
    <w:rsid w:val="00063CC0"/>
    <w:rsid w:val="00064579"/>
    <w:rsid w:val="00067A4D"/>
    <w:rsid w:val="000733D8"/>
    <w:rsid w:val="0007383E"/>
    <w:rsid w:val="00074F28"/>
    <w:rsid w:val="00075504"/>
    <w:rsid w:val="0007603E"/>
    <w:rsid w:val="00080A6B"/>
    <w:rsid w:val="00081B4C"/>
    <w:rsid w:val="00082531"/>
    <w:rsid w:val="00082AF2"/>
    <w:rsid w:val="00082EF4"/>
    <w:rsid w:val="000853BA"/>
    <w:rsid w:val="00085FDB"/>
    <w:rsid w:val="00087537"/>
    <w:rsid w:val="0009067F"/>
    <w:rsid w:val="00091427"/>
    <w:rsid w:val="00092298"/>
    <w:rsid w:val="00092B62"/>
    <w:rsid w:val="000958C5"/>
    <w:rsid w:val="000969D6"/>
    <w:rsid w:val="00097651"/>
    <w:rsid w:val="000A16F5"/>
    <w:rsid w:val="000A250C"/>
    <w:rsid w:val="000A656C"/>
    <w:rsid w:val="000A66AE"/>
    <w:rsid w:val="000A6A1B"/>
    <w:rsid w:val="000A71B9"/>
    <w:rsid w:val="000B0D1A"/>
    <w:rsid w:val="000B0F1B"/>
    <w:rsid w:val="000B1C04"/>
    <w:rsid w:val="000B2D48"/>
    <w:rsid w:val="000B41B7"/>
    <w:rsid w:val="000C2D29"/>
    <w:rsid w:val="000C2D51"/>
    <w:rsid w:val="000C39AD"/>
    <w:rsid w:val="000C3BBC"/>
    <w:rsid w:val="000C498D"/>
    <w:rsid w:val="000C53DB"/>
    <w:rsid w:val="000D1231"/>
    <w:rsid w:val="000D152F"/>
    <w:rsid w:val="000D26CC"/>
    <w:rsid w:val="000D28DF"/>
    <w:rsid w:val="000D404E"/>
    <w:rsid w:val="000D78FE"/>
    <w:rsid w:val="000D7C43"/>
    <w:rsid w:val="000E01AA"/>
    <w:rsid w:val="000E2A52"/>
    <w:rsid w:val="000E36C0"/>
    <w:rsid w:val="000E3CCF"/>
    <w:rsid w:val="000E4DF6"/>
    <w:rsid w:val="000F0CAB"/>
    <w:rsid w:val="000F184F"/>
    <w:rsid w:val="000F2B69"/>
    <w:rsid w:val="000F7AC8"/>
    <w:rsid w:val="000F7E31"/>
    <w:rsid w:val="000F7E85"/>
    <w:rsid w:val="001022E6"/>
    <w:rsid w:val="00102824"/>
    <w:rsid w:val="0010311C"/>
    <w:rsid w:val="00103A4E"/>
    <w:rsid w:val="00103F1D"/>
    <w:rsid w:val="0010539C"/>
    <w:rsid w:val="00105CC1"/>
    <w:rsid w:val="00110F2B"/>
    <w:rsid w:val="00112E1D"/>
    <w:rsid w:val="0011430C"/>
    <w:rsid w:val="001171AE"/>
    <w:rsid w:val="00120713"/>
    <w:rsid w:val="00121E55"/>
    <w:rsid w:val="001222D7"/>
    <w:rsid w:val="001226BF"/>
    <w:rsid w:val="00122E3B"/>
    <w:rsid w:val="00122F95"/>
    <w:rsid w:val="00123041"/>
    <w:rsid w:val="00124230"/>
    <w:rsid w:val="00126AC6"/>
    <w:rsid w:val="0012712A"/>
    <w:rsid w:val="001303CA"/>
    <w:rsid w:val="00130A30"/>
    <w:rsid w:val="00131404"/>
    <w:rsid w:val="00132470"/>
    <w:rsid w:val="00133EBD"/>
    <w:rsid w:val="00134655"/>
    <w:rsid w:val="00135ED6"/>
    <w:rsid w:val="00141F7C"/>
    <w:rsid w:val="001420BE"/>
    <w:rsid w:val="00142E03"/>
    <w:rsid w:val="00146CFB"/>
    <w:rsid w:val="001501A8"/>
    <w:rsid w:val="00150D72"/>
    <w:rsid w:val="0015119B"/>
    <w:rsid w:val="0015151B"/>
    <w:rsid w:val="001518D6"/>
    <w:rsid w:val="00153C0F"/>
    <w:rsid w:val="00154280"/>
    <w:rsid w:val="00155346"/>
    <w:rsid w:val="001572DB"/>
    <w:rsid w:val="001575C6"/>
    <w:rsid w:val="0016017D"/>
    <w:rsid w:val="00161849"/>
    <w:rsid w:val="00164AB6"/>
    <w:rsid w:val="00165660"/>
    <w:rsid w:val="001656C1"/>
    <w:rsid w:val="0016618F"/>
    <w:rsid w:val="00166391"/>
    <w:rsid w:val="00166DC6"/>
    <w:rsid w:val="001673C0"/>
    <w:rsid w:val="001736D5"/>
    <w:rsid w:val="001809AA"/>
    <w:rsid w:val="00181495"/>
    <w:rsid w:val="00181A9D"/>
    <w:rsid w:val="00182664"/>
    <w:rsid w:val="00182A85"/>
    <w:rsid w:val="00182E80"/>
    <w:rsid w:val="0018382A"/>
    <w:rsid w:val="00184024"/>
    <w:rsid w:val="00184059"/>
    <w:rsid w:val="00186B7B"/>
    <w:rsid w:val="00187151"/>
    <w:rsid w:val="00191D42"/>
    <w:rsid w:val="00193BC8"/>
    <w:rsid w:val="00194B8B"/>
    <w:rsid w:val="0019790D"/>
    <w:rsid w:val="00197A24"/>
    <w:rsid w:val="001A093B"/>
    <w:rsid w:val="001A0B0A"/>
    <w:rsid w:val="001A16D8"/>
    <w:rsid w:val="001A1FD9"/>
    <w:rsid w:val="001A39B7"/>
    <w:rsid w:val="001A4BB3"/>
    <w:rsid w:val="001A5E90"/>
    <w:rsid w:val="001A6F29"/>
    <w:rsid w:val="001B0B5D"/>
    <w:rsid w:val="001B207E"/>
    <w:rsid w:val="001B2293"/>
    <w:rsid w:val="001B38C1"/>
    <w:rsid w:val="001B44DC"/>
    <w:rsid w:val="001B49B8"/>
    <w:rsid w:val="001B4E29"/>
    <w:rsid w:val="001B5B4B"/>
    <w:rsid w:val="001B6C3D"/>
    <w:rsid w:val="001C24DA"/>
    <w:rsid w:val="001C391F"/>
    <w:rsid w:val="001C4E8D"/>
    <w:rsid w:val="001C5801"/>
    <w:rsid w:val="001C7A40"/>
    <w:rsid w:val="001D0005"/>
    <w:rsid w:val="001D04CA"/>
    <w:rsid w:val="001D22A0"/>
    <w:rsid w:val="001D5042"/>
    <w:rsid w:val="001D5AD1"/>
    <w:rsid w:val="001D63D6"/>
    <w:rsid w:val="001D6CDB"/>
    <w:rsid w:val="001D774A"/>
    <w:rsid w:val="001D7D83"/>
    <w:rsid w:val="001E4696"/>
    <w:rsid w:val="001E48A7"/>
    <w:rsid w:val="001E5205"/>
    <w:rsid w:val="001E6DFB"/>
    <w:rsid w:val="001E6F26"/>
    <w:rsid w:val="001F2978"/>
    <w:rsid w:val="001F508B"/>
    <w:rsid w:val="001F5A3C"/>
    <w:rsid w:val="00204AED"/>
    <w:rsid w:val="0021017E"/>
    <w:rsid w:val="00210EF3"/>
    <w:rsid w:val="00210F58"/>
    <w:rsid w:val="002110CB"/>
    <w:rsid w:val="002125FC"/>
    <w:rsid w:val="00215F48"/>
    <w:rsid w:val="0021612A"/>
    <w:rsid w:val="00221D0A"/>
    <w:rsid w:val="0022260C"/>
    <w:rsid w:val="00222D92"/>
    <w:rsid w:val="00223593"/>
    <w:rsid w:val="002236B0"/>
    <w:rsid w:val="00223710"/>
    <w:rsid w:val="00223EF5"/>
    <w:rsid w:val="00225A4D"/>
    <w:rsid w:val="00231196"/>
    <w:rsid w:val="0023198E"/>
    <w:rsid w:val="0023322E"/>
    <w:rsid w:val="00233AAA"/>
    <w:rsid w:val="00234469"/>
    <w:rsid w:val="002356E4"/>
    <w:rsid w:val="00236CF8"/>
    <w:rsid w:val="0023728D"/>
    <w:rsid w:val="00242665"/>
    <w:rsid w:val="00245ACA"/>
    <w:rsid w:val="00246C13"/>
    <w:rsid w:val="00254B99"/>
    <w:rsid w:val="00255D1E"/>
    <w:rsid w:val="00256F7F"/>
    <w:rsid w:val="0026159F"/>
    <w:rsid w:val="0026222F"/>
    <w:rsid w:val="00262BC1"/>
    <w:rsid w:val="0026506C"/>
    <w:rsid w:val="00266EBD"/>
    <w:rsid w:val="002671E8"/>
    <w:rsid w:val="00271032"/>
    <w:rsid w:val="002729AC"/>
    <w:rsid w:val="00273465"/>
    <w:rsid w:val="00273B05"/>
    <w:rsid w:val="00274599"/>
    <w:rsid w:val="0027726E"/>
    <w:rsid w:val="00277904"/>
    <w:rsid w:val="00280527"/>
    <w:rsid w:val="002816A2"/>
    <w:rsid w:val="00281871"/>
    <w:rsid w:val="002827F3"/>
    <w:rsid w:val="00283125"/>
    <w:rsid w:val="00283B5D"/>
    <w:rsid w:val="00283D5B"/>
    <w:rsid w:val="0028558F"/>
    <w:rsid w:val="00285D64"/>
    <w:rsid w:val="002873ED"/>
    <w:rsid w:val="002908EC"/>
    <w:rsid w:val="00290DA0"/>
    <w:rsid w:val="00294926"/>
    <w:rsid w:val="00295D29"/>
    <w:rsid w:val="002A0EA9"/>
    <w:rsid w:val="002A1343"/>
    <w:rsid w:val="002A2350"/>
    <w:rsid w:val="002A27C3"/>
    <w:rsid w:val="002A48C2"/>
    <w:rsid w:val="002A4B06"/>
    <w:rsid w:val="002A76DD"/>
    <w:rsid w:val="002B09D6"/>
    <w:rsid w:val="002B2E51"/>
    <w:rsid w:val="002B2F41"/>
    <w:rsid w:val="002B33B0"/>
    <w:rsid w:val="002B5639"/>
    <w:rsid w:val="002C1DFD"/>
    <w:rsid w:val="002C2D6C"/>
    <w:rsid w:val="002C3FAF"/>
    <w:rsid w:val="002C5D73"/>
    <w:rsid w:val="002D0F59"/>
    <w:rsid w:val="002D1CDB"/>
    <w:rsid w:val="002D49F6"/>
    <w:rsid w:val="002D6DC2"/>
    <w:rsid w:val="002D7ACE"/>
    <w:rsid w:val="002E1B51"/>
    <w:rsid w:val="002E1EA0"/>
    <w:rsid w:val="002E281E"/>
    <w:rsid w:val="002E3E1E"/>
    <w:rsid w:val="002E5676"/>
    <w:rsid w:val="002E67A7"/>
    <w:rsid w:val="002E75D2"/>
    <w:rsid w:val="002E7F15"/>
    <w:rsid w:val="002F2D9D"/>
    <w:rsid w:val="002F4849"/>
    <w:rsid w:val="002F4C1E"/>
    <w:rsid w:val="002F4D15"/>
    <w:rsid w:val="002F78B5"/>
    <w:rsid w:val="00300326"/>
    <w:rsid w:val="00304B53"/>
    <w:rsid w:val="00307740"/>
    <w:rsid w:val="00310AFC"/>
    <w:rsid w:val="0031140B"/>
    <w:rsid w:val="00320ACE"/>
    <w:rsid w:val="00321CA8"/>
    <w:rsid w:val="00321D64"/>
    <w:rsid w:val="00322282"/>
    <w:rsid w:val="0032579F"/>
    <w:rsid w:val="0032588F"/>
    <w:rsid w:val="00326603"/>
    <w:rsid w:val="00330C15"/>
    <w:rsid w:val="00334635"/>
    <w:rsid w:val="00334FBC"/>
    <w:rsid w:val="00335604"/>
    <w:rsid w:val="00340A34"/>
    <w:rsid w:val="00341BB4"/>
    <w:rsid w:val="003441BF"/>
    <w:rsid w:val="003442DD"/>
    <w:rsid w:val="00346B63"/>
    <w:rsid w:val="00346C05"/>
    <w:rsid w:val="00347301"/>
    <w:rsid w:val="00347C71"/>
    <w:rsid w:val="003518BB"/>
    <w:rsid w:val="00354429"/>
    <w:rsid w:val="00354DBF"/>
    <w:rsid w:val="00356D58"/>
    <w:rsid w:val="00357516"/>
    <w:rsid w:val="00357B10"/>
    <w:rsid w:val="0036129F"/>
    <w:rsid w:val="00363B83"/>
    <w:rsid w:val="00365C3D"/>
    <w:rsid w:val="00365FEE"/>
    <w:rsid w:val="003661C1"/>
    <w:rsid w:val="00373997"/>
    <w:rsid w:val="00373E54"/>
    <w:rsid w:val="003741B8"/>
    <w:rsid w:val="00374E88"/>
    <w:rsid w:val="00381150"/>
    <w:rsid w:val="00381D87"/>
    <w:rsid w:val="00383A9C"/>
    <w:rsid w:val="0038531A"/>
    <w:rsid w:val="0038560F"/>
    <w:rsid w:val="00386694"/>
    <w:rsid w:val="0038733C"/>
    <w:rsid w:val="00387C41"/>
    <w:rsid w:val="0039044C"/>
    <w:rsid w:val="003925E7"/>
    <w:rsid w:val="00395A57"/>
    <w:rsid w:val="00397EDB"/>
    <w:rsid w:val="00397F36"/>
    <w:rsid w:val="003A0945"/>
    <w:rsid w:val="003A0D3F"/>
    <w:rsid w:val="003A5215"/>
    <w:rsid w:val="003A63F1"/>
    <w:rsid w:val="003B024D"/>
    <w:rsid w:val="003B262A"/>
    <w:rsid w:val="003B2AC3"/>
    <w:rsid w:val="003B2E55"/>
    <w:rsid w:val="003B6B10"/>
    <w:rsid w:val="003B79A6"/>
    <w:rsid w:val="003B7ED3"/>
    <w:rsid w:val="003C0B8E"/>
    <w:rsid w:val="003C4AE3"/>
    <w:rsid w:val="003C5536"/>
    <w:rsid w:val="003D0697"/>
    <w:rsid w:val="003D30EF"/>
    <w:rsid w:val="003D34D6"/>
    <w:rsid w:val="003D4F2F"/>
    <w:rsid w:val="003E2A60"/>
    <w:rsid w:val="003E38AE"/>
    <w:rsid w:val="003E7F02"/>
    <w:rsid w:val="003F389B"/>
    <w:rsid w:val="003F4652"/>
    <w:rsid w:val="003F55F5"/>
    <w:rsid w:val="003F56F2"/>
    <w:rsid w:val="00402BD0"/>
    <w:rsid w:val="00403CDD"/>
    <w:rsid w:val="00404F91"/>
    <w:rsid w:val="0040620A"/>
    <w:rsid w:val="004063AB"/>
    <w:rsid w:val="00407F17"/>
    <w:rsid w:val="00407FBA"/>
    <w:rsid w:val="00410AA3"/>
    <w:rsid w:val="00411D43"/>
    <w:rsid w:val="00412939"/>
    <w:rsid w:val="0041545D"/>
    <w:rsid w:val="00415C9D"/>
    <w:rsid w:val="00416D8E"/>
    <w:rsid w:val="00417264"/>
    <w:rsid w:val="0042234F"/>
    <w:rsid w:val="00422B11"/>
    <w:rsid w:val="00422EBF"/>
    <w:rsid w:val="00423955"/>
    <w:rsid w:val="00423B8A"/>
    <w:rsid w:val="00423D43"/>
    <w:rsid w:val="00430887"/>
    <w:rsid w:val="004329AF"/>
    <w:rsid w:val="00432D27"/>
    <w:rsid w:val="00433C86"/>
    <w:rsid w:val="00434337"/>
    <w:rsid w:val="00434A8A"/>
    <w:rsid w:val="00434DF6"/>
    <w:rsid w:val="00434EF7"/>
    <w:rsid w:val="00435F6D"/>
    <w:rsid w:val="00436300"/>
    <w:rsid w:val="00440E54"/>
    <w:rsid w:val="004452AD"/>
    <w:rsid w:val="00445A83"/>
    <w:rsid w:val="00450C45"/>
    <w:rsid w:val="00451D26"/>
    <w:rsid w:val="00456173"/>
    <w:rsid w:val="00457498"/>
    <w:rsid w:val="0046163D"/>
    <w:rsid w:val="00461712"/>
    <w:rsid w:val="004632F5"/>
    <w:rsid w:val="0046369A"/>
    <w:rsid w:val="004667DB"/>
    <w:rsid w:val="00466FFB"/>
    <w:rsid w:val="00467A07"/>
    <w:rsid w:val="00471E94"/>
    <w:rsid w:val="00472C78"/>
    <w:rsid w:val="004737E2"/>
    <w:rsid w:val="0047395D"/>
    <w:rsid w:val="00475D10"/>
    <w:rsid w:val="00476A13"/>
    <w:rsid w:val="0047755B"/>
    <w:rsid w:val="0047769A"/>
    <w:rsid w:val="00481C80"/>
    <w:rsid w:val="0049023E"/>
    <w:rsid w:val="004913BF"/>
    <w:rsid w:val="00491EB0"/>
    <w:rsid w:val="00494EE8"/>
    <w:rsid w:val="00497B48"/>
    <w:rsid w:val="004A40C0"/>
    <w:rsid w:val="004A627C"/>
    <w:rsid w:val="004A637F"/>
    <w:rsid w:val="004A74FB"/>
    <w:rsid w:val="004B05CD"/>
    <w:rsid w:val="004B1DB5"/>
    <w:rsid w:val="004B3971"/>
    <w:rsid w:val="004B41C4"/>
    <w:rsid w:val="004B4BF0"/>
    <w:rsid w:val="004B5022"/>
    <w:rsid w:val="004B5757"/>
    <w:rsid w:val="004B5DB9"/>
    <w:rsid w:val="004B6236"/>
    <w:rsid w:val="004B70E4"/>
    <w:rsid w:val="004C0BB9"/>
    <w:rsid w:val="004C0F5A"/>
    <w:rsid w:val="004C1983"/>
    <w:rsid w:val="004C3542"/>
    <w:rsid w:val="004C615E"/>
    <w:rsid w:val="004C719D"/>
    <w:rsid w:val="004C7C9B"/>
    <w:rsid w:val="004C7E01"/>
    <w:rsid w:val="004D1440"/>
    <w:rsid w:val="004D3201"/>
    <w:rsid w:val="004D3DC1"/>
    <w:rsid w:val="004D47D3"/>
    <w:rsid w:val="004D72F3"/>
    <w:rsid w:val="004E129D"/>
    <w:rsid w:val="004E2A1D"/>
    <w:rsid w:val="004E4287"/>
    <w:rsid w:val="004E46F4"/>
    <w:rsid w:val="004E5E98"/>
    <w:rsid w:val="004E6073"/>
    <w:rsid w:val="004E6D45"/>
    <w:rsid w:val="004E6FB9"/>
    <w:rsid w:val="004F4AE8"/>
    <w:rsid w:val="004F6D12"/>
    <w:rsid w:val="0050262A"/>
    <w:rsid w:val="00502EA7"/>
    <w:rsid w:val="00504A6E"/>
    <w:rsid w:val="00505B62"/>
    <w:rsid w:val="005060FF"/>
    <w:rsid w:val="005070A7"/>
    <w:rsid w:val="00507B09"/>
    <w:rsid w:val="00507FE8"/>
    <w:rsid w:val="0051193C"/>
    <w:rsid w:val="005125B3"/>
    <w:rsid w:val="00517F72"/>
    <w:rsid w:val="00520AAE"/>
    <w:rsid w:val="00520BC4"/>
    <w:rsid w:val="00522113"/>
    <w:rsid w:val="00523B82"/>
    <w:rsid w:val="00527147"/>
    <w:rsid w:val="00531D0C"/>
    <w:rsid w:val="005328CD"/>
    <w:rsid w:val="00532E4D"/>
    <w:rsid w:val="00532F60"/>
    <w:rsid w:val="00533981"/>
    <w:rsid w:val="00533BF4"/>
    <w:rsid w:val="00533C0B"/>
    <w:rsid w:val="005358D0"/>
    <w:rsid w:val="00535BE8"/>
    <w:rsid w:val="005365E3"/>
    <w:rsid w:val="00537FCC"/>
    <w:rsid w:val="00540B12"/>
    <w:rsid w:val="00541BFD"/>
    <w:rsid w:val="00543C84"/>
    <w:rsid w:val="00544D08"/>
    <w:rsid w:val="005523FA"/>
    <w:rsid w:val="00552DA4"/>
    <w:rsid w:val="0055304E"/>
    <w:rsid w:val="00553A60"/>
    <w:rsid w:val="00555165"/>
    <w:rsid w:val="00556C49"/>
    <w:rsid w:val="00556F98"/>
    <w:rsid w:val="00557540"/>
    <w:rsid w:val="00560C70"/>
    <w:rsid w:val="00562EF9"/>
    <w:rsid w:val="005640B0"/>
    <w:rsid w:val="00571E6E"/>
    <w:rsid w:val="00573398"/>
    <w:rsid w:val="00573527"/>
    <w:rsid w:val="00573BD8"/>
    <w:rsid w:val="005751B8"/>
    <w:rsid w:val="00575519"/>
    <w:rsid w:val="00581B84"/>
    <w:rsid w:val="0058583B"/>
    <w:rsid w:val="00591294"/>
    <w:rsid w:val="0059348B"/>
    <w:rsid w:val="00593895"/>
    <w:rsid w:val="0059428C"/>
    <w:rsid w:val="005965E3"/>
    <w:rsid w:val="005A070A"/>
    <w:rsid w:val="005A0D6D"/>
    <w:rsid w:val="005A1FAB"/>
    <w:rsid w:val="005A638B"/>
    <w:rsid w:val="005B4F85"/>
    <w:rsid w:val="005B53DE"/>
    <w:rsid w:val="005B5716"/>
    <w:rsid w:val="005B67DF"/>
    <w:rsid w:val="005B7C63"/>
    <w:rsid w:val="005C063F"/>
    <w:rsid w:val="005C3A9C"/>
    <w:rsid w:val="005C6D92"/>
    <w:rsid w:val="005C721E"/>
    <w:rsid w:val="005C78B2"/>
    <w:rsid w:val="005C7CFA"/>
    <w:rsid w:val="005C7DF3"/>
    <w:rsid w:val="005D3194"/>
    <w:rsid w:val="005D381B"/>
    <w:rsid w:val="005D51E5"/>
    <w:rsid w:val="005E32D9"/>
    <w:rsid w:val="005E4215"/>
    <w:rsid w:val="005E513F"/>
    <w:rsid w:val="005E5490"/>
    <w:rsid w:val="005F04F3"/>
    <w:rsid w:val="005F0680"/>
    <w:rsid w:val="005F08D0"/>
    <w:rsid w:val="005F0FFA"/>
    <w:rsid w:val="005F148F"/>
    <w:rsid w:val="005F4375"/>
    <w:rsid w:val="005F59D7"/>
    <w:rsid w:val="005F7967"/>
    <w:rsid w:val="00601FA1"/>
    <w:rsid w:val="00602114"/>
    <w:rsid w:val="0060211A"/>
    <w:rsid w:val="00602377"/>
    <w:rsid w:val="006027A2"/>
    <w:rsid w:val="0060374C"/>
    <w:rsid w:val="006059FC"/>
    <w:rsid w:val="0060623A"/>
    <w:rsid w:val="00607507"/>
    <w:rsid w:val="00607AC2"/>
    <w:rsid w:val="006106B5"/>
    <w:rsid w:val="00610ADB"/>
    <w:rsid w:val="00612A4E"/>
    <w:rsid w:val="00612E36"/>
    <w:rsid w:val="0061384E"/>
    <w:rsid w:val="0061393B"/>
    <w:rsid w:val="0061541F"/>
    <w:rsid w:val="006177CB"/>
    <w:rsid w:val="00617E8F"/>
    <w:rsid w:val="00622D8C"/>
    <w:rsid w:val="0062332F"/>
    <w:rsid w:val="00623986"/>
    <w:rsid w:val="00625385"/>
    <w:rsid w:val="00626153"/>
    <w:rsid w:val="006337D4"/>
    <w:rsid w:val="00636743"/>
    <w:rsid w:val="00643341"/>
    <w:rsid w:val="00643D39"/>
    <w:rsid w:val="00647DE5"/>
    <w:rsid w:val="00650859"/>
    <w:rsid w:val="00652436"/>
    <w:rsid w:val="00652D39"/>
    <w:rsid w:val="00654B97"/>
    <w:rsid w:val="00657DB2"/>
    <w:rsid w:val="00661587"/>
    <w:rsid w:val="00662D00"/>
    <w:rsid w:val="00663A36"/>
    <w:rsid w:val="00664BB3"/>
    <w:rsid w:val="00670777"/>
    <w:rsid w:val="006722BE"/>
    <w:rsid w:val="00675B11"/>
    <w:rsid w:val="00676600"/>
    <w:rsid w:val="00680CC5"/>
    <w:rsid w:val="00682FE6"/>
    <w:rsid w:val="00684164"/>
    <w:rsid w:val="00690006"/>
    <w:rsid w:val="0069054F"/>
    <w:rsid w:val="0069182D"/>
    <w:rsid w:val="00691C0E"/>
    <w:rsid w:val="00693E75"/>
    <w:rsid w:val="006954DB"/>
    <w:rsid w:val="00696498"/>
    <w:rsid w:val="00697D1A"/>
    <w:rsid w:val="006A01BC"/>
    <w:rsid w:val="006A06FD"/>
    <w:rsid w:val="006A4844"/>
    <w:rsid w:val="006A73CF"/>
    <w:rsid w:val="006A7CE9"/>
    <w:rsid w:val="006B07B0"/>
    <w:rsid w:val="006B2B2A"/>
    <w:rsid w:val="006B6724"/>
    <w:rsid w:val="006B7685"/>
    <w:rsid w:val="006C228C"/>
    <w:rsid w:val="006C22E1"/>
    <w:rsid w:val="006C302D"/>
    <w:rsid w:val="006C334E"/>
    <w:rsid w:val="006C4059"/>
    <w:rsid w:val="006C44DE"/>
    <w:rsid w:val="006C5E40"/>
    <w:rsid w:val="006C6D82"/>
    <w:rsid w:val="006C7536"/>
    <w:rsid w:val="006D1A6F"/>
    <w:rsid w:val="006D2003"/>
    <w:rsid w:val="006D234A"/>
    <w:rsid w:val="006D2778"/>
    <w:rsid w:val="006D2ADD"/>
    <w:rsid w:val="006D2D02"/>
    <w:rsid w:val="006D3F12"/>
    <w:rsid w:val="006D67F5"/>
    <w:rsid w:val="006E25BF"/>
    <w:rsid w:val="006E274C"/>
    <w:rsid w:val="006E4CFE"/>
    <w:rsid w:val="006E60B7"/>
    <w:rsid w:val="006F04A3"/>
    <w:rsid w:val="00700289"/>
    <w:rsid w:val="00703945"/>
    <w:rsid w:val="00704ED2"/>
    <w:rsid w:val="0070511F"/>
    <w:rsid w:val="00705B5F"/>
    <w:rsid w:val="00705BC6"/>
    <w:rsid w:val="00706425"/>
    <w:rsid w:val="00710F9D"/>
    <w:rsid w:val="0071139C"/>
    <w:rsid w:val="00711588"/>
    <w:rsid w:val="00712C84"/>
    <w:rsid w:val="00713EEB"/>
    <w:rsid w:val="00717A27"/>
    <w:rsid w:val="007222E1"/>
    <w:rsid w:val="007231DD"/>
    <w:rsid w:val="00726A14"/>
    <w:rsid w:val="00727658"/>
    <w:rsid w:val="007314C9"/>
    <w:rsid w:val="00731ADD"/>
    <w:rsid w:val="00732188"/>
    <w:rsid w:val="007349F5"/>
    <w:rsid w:val="007355BB"/>
    <w:rsid w:val="00735A14"/>
    <w:rsid w:val="0074059A"/>
    <w:rsid w:val="0074151A"/>
    <w:rsid w:val="00741DFC"/>
    <w:rsid w:val="0074767D"/>
    <w:rsid w:val="0075341A"/>
    <w:rsid w:val="007538A9"/>
    <w:rsid w:val="00756676"/>
    <w:rsid w:val="007632E8"/>
    <w:rsid w:val="007633D6"/>
    <w:rsid w:val="00763526"/>
    <w:rsid w:val="0076386A"/>
    <w:rsid w:val="00763D7F"/>
    <w:rsid w:val="0076492D"/>
    <w:rsid w:val="00770569"/>
    <w:rsid w:val="007718F6"/>
    <w:rsid w:val="007756E9"/>
    <w:rsid w:val="00782C44"/>
    <w:rsid w:val="00791A1D"/>
    <w:rsid w:val="007921F3"/>
    <w:rsid w:val="00792927"/>
    <w:rsid w:val="00792A79"/>
    <w:rsid w:val="00793430"/>
    <w:rsid w:val="00796B8E"/>
    <w:rsid w:val="00797485"/>
    <w:rsid w:val="007A228C"/>
    <w:rsid w:val="007A347D"/>
    <w:rsid w:val="007A4A42"/>
    <w:rsid w:val="007A6270"/>
    <w:rsid w:val="007A7DD1"/>
    <w:rsid w:val="007B05C1"/>
    <w:rsid w:val="007B0843"/>
    <w:rsid w:val="007B0F3E"/>
    <w:rsid w:val="007B15D1"/>
    <w:rsid w:val="007B1A76"/>
    <w:rsid w:val="007B2AA4"/>
    <w:rsid w:val="007B553F"/>
    <w:rsid w:val="007B602C"/>
    <w:rsid w:val="007B698D"/>
    <w:rsid w:val="007C18AA"/>
    <w:rsid w:val="007C209F"/>
    <w:rsid w:val="007C26F4"/>
    <w:rsid w:val="007C2CE1"/>
    <w:rsid w:val="007D0CF4"/>
    <w:rsid w:val="007D3153"/>
    <w:rsid w:val="007D347D"/>
    <w:rsid w:val="007D6400"/>
    <w:rsid w:val="007D6712"/>
    <w:rsid w:val="007D7F69"/>
    <w:rsid w:val="007E107E"/>
    <w:rsid w:val="007E1B8A"/>
    <w:rsid w:val="007E2440"/>
    <w:rsid w:val="007E4521"/>
    <w:rsid w:val="007E602E"/>
    <w:rsid w:val="007E64E9"/>
    <w:rsid w:val="007E6BA5"/>
    <w:rsid w:val="007E6E83"/>
    <w:rsid w:val="007E7CAF"/>
    <w:rsid w:val="007F0140"/>
    <w:rsid w:val="007F19D0"/>
    <w:rsid w:val="007F1B22"/>
    <w:rsid w:val="007F1DF9"/>
    <w:rsid w:val="007F292E"/>
    <w:rsid w:val="007F4284"/>
    <w:rsid w:val="007F4B58"/>
    <w:rsid w:val="007F72E1"/>
    <w:rsid w:val="008009D4"/>
    <w:rsid w:val="0080211F"/>
    <w:rsid w:val="00802F55"/>
    <w:rsid w:val="008030D2"/>
    <w:rsid w:val="00804036"/>
    <w:rsid w:val="00806ACD"/>
    <w:rsid w:val="00806F76"/>
    <w:rsid w:val="0080705A"/>
    <w:rsid w:val="0081021A"/>
    <w:rsid w:val="00811D2C"/>
    <w:rsid w:val="00812D7A"/>
    <w:rsid w:val="00812F34"/>
    <w:rsid w:val="00814013"/>
    <w:rsid w:val="00815BCA"/>
    <w:rsid w:val="00821151"/>
    <w:rsid w:val="008277F0"/>
    <w:rsid w:val="00831319"/>
    <w:rsid w:val="0083134F"/>
    <w:rsid w:val="00831E19"/>
    <w:rsid w:val="00834F14"/>
    <w:rsid w:val="00835359"/>
    <w:rsid w:val="0083688A"/>
    <w:rsid w:val="00840050"/>
    <w:rsid w:val="0084251C"/>
    <w:rsid w:val="00843891"/>
    <w:rsid w:val="008453FB"/>
    <w:rsid w:val="00845C78"/>
    <w:rsid w:val="00847623"/>
    <w:rsid w:val="00850082"/>
    <w:rsid w:val="00850A4D"/>
    <w:rsid w:val="00850C33"/>
    <w:rsid w:val="00851679"/>
    <w:rsid w:val="00854003"/>
    <w:rsid w:val="008555A0"/>
    <w:rsid w:val="008565CA"/>
    <w:rsid w:val="00856BBA"/>
    <w:rsid w:val="00856C43"/>
    <w:rsid w:val="00857FF5"/>
    <w:rsid w:val="00861A35"/>
    <w:rsid w:val="00862710"/>
    <w:rsid w:val="00863F58"/>
    <w:rsid w:val="0086426F"/>
    <w:rsid w:val="00864C12"/>
    <w:rsid w:val="00865D8B"/>
    <w:rsid w:val="00871D8A"/>
    <w:rsid w:val="008741A5"/>
    <w:rsid w:val="008761AA"/>
    <w:rsid w:val="008809B0"/>
    <w:rsid w:val="00881BE4"/>
    <w:rsid w:val="008851AD"/>
    <w:rsid w:val="00886D63"/>
    <w:rsid w:val="00890254"/>
    <w:rsid w:val="008927EF"/>
    <w:rsid w:val="00893045"/>
    <w:rsid w:val="00894540"/>
    <w:rsid w:val="0089489D"/>
    <w:rsid w:val="008A081F"/>
    <w:rsid w:val="008A0E55"/>
    <w:rsid w:val="008A1503"/>
    <w:rsid w:val="008A39E5"/>
    <w:rsid w:val="008A75E2"/>
    <w:rsid w:val="008B5DBC"/>
    <w:rsid w:val="008C037B"/>
    <w:rsid w:val="008C0BD1"/>
    <w:rsid w:val="008C1B98"/>
    <w:rsid w:val="008C2B42"/>
    <w:rsid w:val="008C34F2"/>
    <w:rsid w:val="008C57B0"/>
    <w:rsid w:val="008C7981"/>
    <w:rsid w:val="008D0105"/>
    <w:rsid w:val="008D0507"/>
    <w:rsid w:val="008D0EAA"/>
    <w:rsid w:val="008D0FE6"/>
    <w:rsid w:val="008D2293"/>
    <w:rsid w:val="008D2A35"/>
    <w:rsid w:val="008D42A6"/>
    <w:rsid w:val="008D67C3"/>
    <w:rsid w:val="008E0133"/>
    <w:rsid w:val="008E165B"/>
    <w:rsid w:val="008E180D"/>
    <w:rsid w:val="008E1A32"/>
    <w:rsid w:val="008E1AC0"/>
    <w:rsid w:val="008E1BC3"/>
    <w:rsid w:val="008E30D7"/>
    <w:rsid w:val="008E6960"/>
    <w:rsid w:val="008E74F6"/>
    <w:rsid w:val="008F0829"/>
    <w:rsid w:val="008F39E4"/>
    <w:rsid w:val="008F3B7D"/>
    <w:rsid w:val="008F4586"/>
    <w:rsid w:val="008F49C8"/>
    <w:rsid w:val="008F7BA9"/>
    <w:rsid w:val="009000ED"/>
    <w:rsid w:val="00900512"/>
    <w:rsid w:val="0090105D"/>
    <w:rsid w:val="00907239"/>
    <w:rsid w:val="0091001B"/>
    <w:rsid w:val="00910BE1"/>
    <w:rsid w:val="009118DB"/>
    <w:rsid w:val="00912C84"/>
    <w:rsid w:val="00913A26"/>
    <w:rsid w:val="00916211"/>
    <w:rsid w:val="00921B26"/>
    <w:rsid w:val="00922ECE"/>
    <w:rsid w:val="009230D0"/>
    <w:rsid w:val="00925C63"/>
    <w:rsid w:val="00926324"/>
    <w:rsid w:val="009267E5"/>
    <w:rsid w:val="009309F9"/>
    <w:rsid w:val="00930CB5"/>
    <w:rsid w:val="009321A4"/>
    <w:rsid w:val="009331F8"/>
    <w:rsid w:val="00933617"/>
    <w:rsid w:val="00935824"/>
    <w:rsid w:val="00935EF4"/>
    <w:rsid w:val="00940466"/>
    <w:rsid w:val="00940643"/>
    <w:rsid w:val="00940D93"/>
    <w:rsid w:val="00940F22"/>
    <w:rsid w:val="00942951"/>
    <w:rsid w:val="00942DBB"/>
    <w:rsid w:val="00943703"/>
    <w:rsid w:val="0094547E"/>
    <w:rsid w:val="00950A62"/>
    <w:rsid w:val="009513A6"/>
    <w:rsid w:val="00954617"/>
    <w:rsid w:val="00954B82"/>
    <w:rsid w:val="00955FF6"/>
    <w:rsid w:val="0095687F"/>
    <w:rsid w:val="00961D76"/>
    <w:rsid w:val="00962102"/>
    <w:rsid w:val="009628F0"/>
    <w:rsid w:val="00962B76"/>
    <w:rsid w:val="009646C0"/>
    <w:rsid w:val="00964ACE"/>
    <w:rsid w:val="009710DC"/>
    <w:rsid w:val="00972328"/>
    <w:rsid w:val="009735F6"/>
    <w:rsid w:val="00975CFD"/>
    <w:rsid w:val="00976ABE"/>
    <w:rsid w:val="00976F51"/>
    <w:rsid w:val="009805E0"/>
    <w:rsid w:val="00981157"/>
    <w:rsid w:val="00981466"/>
    <w:rsid w:val="009821B5"/>
    <w:rsid w:val="00984393"/>
    <w:rsid w:val="00990F2B"/>
    <w:rsid w:val="00995594"/>
    <w:rsid w:val="009A0316"/>
    <w:rsid w:val="009A0638"/>
    <w:rsid w:val="009A2F5A"/>
    <w:rsid w:val="009A40AA"/>
    <w:rsid w:val="009A5C61"/>
    <w:rsid w:val="009A6417"/>
    <w:rsid w:val="009A6CD2"/>
    <w:rsid w:val="009A6EB7"/>
    <w:rsid w:val="009B0BD2"/>
    <w:rsid w:val="009B3096"/>
    <w:rsid w:val="009B43AB"/>
    <w:rsid w:val="009B5209"/>
    <w:rsid w:val="009B5930"/>
    <w:rsid w:val="009B5F7E"/>
    <w:rsid w:val="009B67AB"/>
    <w:rsid w:val="009B724D"/>
    <w:rsid w:val="009B7379"/>
    <w:rsid w:val="009B73AF"/>
    <w:rsid w:val="009C0B07"/>
    <w:rsid w:val="009C2A5E"/>
    <w:rsid w:val="009C321E"/>
    <w:rsid w:val="009C53C7"/>
    <w:rsid w:val="009C560D"/>
    <w:rsid w:val="009C69FA"/>
    <w:rsid w:val="009C7079"/>
    <w:rsid w:val="009C725F"/>
    <w:rsid w:val="009C7D86"/>
    <w:rsid w:val="009D03CC"/>
    <w:rsid w:val="009D0A81"/>
    <w:rsid w:val="009D11F1"/>
    <w:rsid w:val="009D1C1C"/>
    <w:rsid w:val="009D2E88"/>
    <w:rsid w:val="009D347D"/>
    <w:rsid w:val="009D51F0"/>
    <w:rsid w:val="009D5E87"/>
    <w:rsid w:val="009D6774"/>
    <w:rsid w:val="009E3145"/>
    <w:rsid w:val="009F14B4"/>
    <w:rsid w:val="009F421F"/>
    <w:rsid w:val="009F4DC7"/>
    <w:rsid w:val="009F55BD"/>
    <w:rsid w:val="009F63AC"/>
    <w:rsid w:val="009F797C"/>
    <w:rsid w:val="00A02525"/>
    <w:rsid w:val="00A032C3"/>
    <w:rsid w:val="00A042B8"/>
    <w:rsid w:val="00A06FF9"/>
    <w:rsid w:val="00A1381C"/>
    <w:rsid w:val="00A16701"/>
    <w:rsid w:val="00A2007F"/>
    <w:rsid w:val="00A2189C"/>
    <w:rsid w:val="00A2267E"/>
    <w:rsid w:val="00A22EB7"/>
    <w:rsid w:val="00A24C3B"/>
    <w:rsid w:val="00A2575A"/>
    <w:rsid w:val="00A26C1E"/>
    <w:rsid w:val="00A26DE8"/>
    <w:rsid w:val="00A30A17"/>
    <w:rsid w:val="00A353EE"/>
    <w:rsid w:val="00A37230"/>
    <w:rsid w:val="00A378A6"/>
    <w:rsid w:val="00A37CD8"/>
    <w:rsid w:val="00A403E8"/>
    <w:rsid w:val="00A41336"/>
    <w:rsid w:val="00A4161D"/>
    <w:rsid w:val="00A41D1D"/>
    <w:rsid w:val="00A42A61"/>
    <w:rsid w:val="00A42BE7"/>
    <w:rsid w:val="00A43832"/>
    <w:rsid w:val="00A44FD1"/>
    <w:rsid w:val="00A46FEF"/>
    <w:rsid w:val="00A470FD"/>
    <w:rsid w:val="00A50733"/>
    <w:rsid w:val="00A5189D"/>
    <w:rsid w:val="00A518DD"/>
    <w:rsid w:val="00A53D2F"/>
    <w:rsid w:val="00A55A19"/>
    <w:rsid w:val="00A6084E"/>
    <w:rsid w:val="00A61F5B"/>
    <w:rsid w:val="00A627FC"/>
    <w:rsid w:val="00A63C8D"/>
    <w:rsid w:val="00A64A91"/>
    <w:rsid w:val="00A65094"/>
    <w:rsid w:val="00A70DF2"/>
    <w:rsid w:val="00A72AD7"/>
    <w:rsid w:val="00A737D8"/>
    <w:rsid w:val="00A73F3E"/>
    <w:rsid w:val="00A76CBA"/>
    <w:rsid w:val="00A80810"/>
    <w:rsid w:val="00A80CA7"/>
    <w:rsid w:val="00A81379"/>
    <w:rsid w:val="00A81CCC"/>
    <w:rsid w:val="00A824CE"/>
    <w:rsid w:val="00A841D2"/>
    <w:rsid w:val="00A845BD"/>
    <w:rsid w:val="00A84D8B"/>
    <w:rsid w:val="00A86BD4"/>
    <w:rsid w:val="00A9017D"/>
    <w:rsid w:val="00A92293"/>
    <w:rsid w:val="00A92C21"/>
    <w:rsid w:val="00A95919"/>
    <w:rsid w:val="00A95A27"/>
    <w:rsid w:val="00A9782C"/>
    <w:rsid w:val="00AA151B"/>
    <w:rsid w:val="00AA1792"/>
    <w:rsid w:val="00AA31A4"/>
    <w:rsid w:val="00AA45FC"/>
    <w:rsid w:val="00AA6C48"/>
    <w:rsid w:val="00AA6E9E"/>
    <w:rsid w:val="00AB4439"/>
    <w:rsid w:val="00AB53F9"/>
    <w:rsid w:val="00AB60BD"/>
    <w:rsid w:val="00AB639A"/>
    <w:rsid w:val="00AB6FE2"/>
    <w:rsid w:val="00AB7B42"/>
    <w:rsid w:val="00AC2007"/>
    <w:rsid w:val="00AC36B4"/>
    <w:rsid w:val="00AC71A0"/>
    <w:rsid w:val="00AC74B2"/>
    <w:rsid w:val="00AD037B"/>
    <w:rsid w:val="00AD0958"/>
    <w:rsid w:val="00AD2E55"/>
    <w:rsid w:val="00AD32A9"/>
    <w:rsid w:val="00AD5DEB"/>
    <w:rsid w:val="00AE6001"/>
    <w:rsid w:val="00AE622B"/>
    <w:rsid w:val="00AE652F"/>
    <w:rsid w:val="00AE71B0"/>
    <w:rsid w:val="00AF05F0"/>
    <w:rsid w:val="00AF0974"/>
    <w:rsid w:val="00AF0CC5"/>
    <w:rsid w:val="00AF1A41"/>
    <w:rsid w:val="00AF3312"/>
    <w:rsid w:val="00AF5EDD"/>
    <w:rsid w:val="00AF60B8"/>
    <w:rsid w:val="00AF682C"/>
    <w:rsid w:val="00B0326B"/>
    <w:rsid w:val="00B14FFA"/>
    <w:rsid w:val="00B16666"/>
    <w:rsid w:val="00B16A3E"/>
    <w:rsid w:val="00B23110"/>
    <w:rsid w:val="00B23354"/>
    <w:rsid w:val="00B258E1"/>
    <w:rsid w:val="00B27DA4"/>
    <w:rsid w:val="00B305DB"/>
    <w:rsid w:val="00B34A38"/>
    <w:rsid w:val="00B35BA3"/>
    <w:rsid w:val="00B41A16"/>
    <w:rsid w:val="00B42FB1"/>
    <w:rsid w:val="00B43A57"/>
    <w:rsid w:val="00B44A75"/>
    <w:rsid w:val="00B45746"/>
    <w:rsid w:val="00B46FEC"/>
    <w:rsid w:val="00B47469"/>
    <w:rsid w:val="00B50FA5"/>
    <w:rsid w:val="00B51758"/>
    <w:rsid w:val="00B5386A"/>
    <w:rsid w:val="00B53D6D"/>
    <w:rsid w:val="00B53F75"/>
    <w:rsid w:val="00B54F4B"/>
    <w:rsid w:val="00B55BA4"/>
    <w:rsid w:val="00B567B2"/>
    <w:rsid w:val="00B56F3A"/>
    <w:rsid w:val="00B6007F"/>
    <w:rsid w:val="00B60CBA"/>
    <w:rsid w:val="00B6128E"/>
    <w:rsid w:val="00B62106"/>
    <w:rsid w:val="00B6402D"/>
    <w:rsid w:val="00B70EE9"/>
    <w:rsid w:val="00B72D01"/>
    <w:rsid w:val="00B757DB"/>
    <w:rsid w:val="00B758C7"/>
    <w:rsid w:val="00B76169"/>
    <w:rsid w:val="00B76659"/>
    <w:rsid w:val="00B7681C"/>
    <w:rsid w:val="00B7766A"/>
    <w:rsid w:val="00B7786E"/>
    <w:rsid w:val="00B807F8"/>
    <w:rsid w:val="00B825CD"/>
    <w:rsid w:val="00B82912"/>
    <w:rsid w:val="00B82DB4"/>
    <w:rsid w:val="00B83B01"/>
    <w:rsid w:val="00B845BA"/>
    <w:rsid w:val="00B854CF"/>
    <w:rsid w:val="00B873DA"/>
    <w:rsid w:val="00B9021F"/>
    <w:rsid w:val="00B9032A"/>
    <w:rsid w:val="00B90C23"/>
    <w:rsid w:val="00B91937"/>
    <w:rsid w:val="00B92728"/>
    <w:rsid w:val="00B927CE"/>
    <w:rsid w:val="00B94055"/>
    <w:rsid w:val="00B9525B"/>
    <w:rsid w:val="00B95E70"/>
    <w:rsid w:val="00B97790"/>
    <w:rsid w:val="00BA0EB7"/>
    <w:rsid w:val="00BA20B2"/>
    <w:rsid w:val="00BA4C87"/>
    <w:rsid w:val="00BA4FCD"/>
    <w:rsid w:val="00BA5228"/>
    <w:rsid w:val="00BA6F30"/>
    <w:rsid w:val="00BA7009"/>
    <w:rsid w:val="00BA72BD"/>
    <w:rsid w:val="00BB0356"/>
    <w:rsid w:val="00BB0A91"/>
    <w:rsid w:val="00BB1CF8"/>
    <w:rsid w:val="00BB1DEF"/>
    <w:rsid w:val="00BB2970"/>
    <w:rsid w:val="00BB2A6A"/>
    <w:rsid w:val="00BB7F10"/>
    <w:rsid w:val="00BC0C91"/>
    <w:rsid w:val="00BC1C8B"/>
    <w:rsid w:val="00BC29CD"/>
    <w:rsid w:val="00BC3E34"/>
    <w:rsid w:val="00BC5371"/>
    <w:rsid w:val="00BC6635"/>
    <w:rsid w:val="00BC698B"/>
    <w:rsid w:val="00BD0471"/>
    <w:rsid w:val="00BD1410"/>
    <w:rsid w:val="00BD2E64"/>
    <w:rsid w:val="00BD2F43"/>
    <w:rsid w:val="00BD38D6"/>
    <w:rsid w:val="00BD7CD5"/>
    <w:rsid w:val="00BE06ED"/>
    <w:rsid w:val="00BE0F98"/>
    <w:rsid w:val="00BE4151"/>
    <w:rsid w:val="00BE511F"/>
    <w:rsid w:val="00BE6EC6"/>
    <w:rsid w:val="00BF0D44"/>
    <w:rsid w:val="00BF0DEF"/>
    <w:rsid w:val="00BF225D"/>
    <w:rsid w:val="00BF2495"/>
    <w:rsid w:val="00BF3F30"/>
    <w:rsid w:val="00BF4698"/>
    <w:rsid w:val="00BF5A62"/>
    <w:rsid w:val="00BF67B0"/>
    <w:rsid w:val="00C0531F"/>
    <w:rsid w:val="00C1126F"/>
    <w:rsid w:val="00C11F02"/>
    <w:rsid w:val="00C14B58"/>
    <w:rsid w:val="00C16204"/>
    <w:rsid w:val="00C16AE7"/>
    <w:rsid w:val="00C16C54"/>
    <w:rsid w:val="00C1738A"/>
    <w:rsid w:val="00C21B1B"/>
    <w:rsid w:val="00C220BE"/>
    <w:rsid w:val="00C24F72"/>
    <w:rsid w:val="00C25338"/>
    <w:rsid w:val="00C27C1E"/>
    <w:rsid w:val="00C30607"/>
    <w:rsid w:val="00C315BD"/>
    <w:rsid w:val="00C31A5D"/>
    <w:rsid w:val="00C32BA2"/>
    <w:rsid w:val="00C32DC5"/>
    <w:rsid w:val="00C34393"/>
    <w:rsid w:val="00C34903"/>
    <w:rsid w:val="00C36AB0"/>
    <w:rsid w:val="00C37405"/>
    <w:rsid w:val="00C37AE2"/>
    <w:rsid w:val="00C37EBF"/>
    <w:rsid w:val="00C403D0"/>
    <w:rsid w:val="00C40842"/>
    <w:rsid w:val="00C413CA"/>
    <w:rsid w:val="00C42CAC"/>
    <w:rsid w:val="00C468FC"/>
    <w:rsid w:val="00C4759A"/>
    <w:rsid w:val="00C47921"/>
    <w:rsid w:val="00C5002F"/>
    <w:rsid w:val="00C518BF"/>
    <w:rsid w:val="00C52147"/>
    <w:rsid w:val="00C5376A"/>
    <w:rsid w:val="00C54FE7"/>
    <w:rsid w:val="00C550A0"/>
    <w:rsid w:val="00C6059C"/>
    <w:rsid w:val="00C62395"/>
    <w:rsid w:val="00C64392"/>
    <w:rsid w:val="00C659F2"/>
    <w:rsid w:val="00C65DE5"/>
    <w:rsid w:val="00C65E52"/>
    <w:rsid w:val="00C7012B"/>
    <w:rsid w:val="00C702EB"/>
    <w:rsid w:val="00C708BF"/>
    <w:rsid w:val="00C75853"/>
    <w:rsid w:val="00C7647D"/>
    <w:rsid w:val="00C76C16"/>
    <w:rsid w:val="00C77664"/>
    <w:rsid w:val="00C77B95"/>
    <w:rsid w:val="00C809EA"/>
    <w:rsid w:val="00C80EE8"/>
    <w:rsid w:val="00C82194"/>
    <w:rsid w:val="00C8349E"/>
    <w:rsid w:val="00C8396F"/>
    <w:rsid w:val="00C83C2E"/>
    <w:rsid w:val="00C841B6"/>
    <w:rsid w:val="00C87684"/>
    <w:rsid w:val="00C91632"/>
    <w:rsid w:val="00C923CF"/>
    <w:rsid w:val="00C96238"/>
    <w:rsid w:val="00C96986"/>
    <w:rsid w:val="00C9774A"/>
    <w:rsid w:val="00CA0B43"/>
    <w:rsid w:val="00CA1053"/>
    <w:rsid w:val="00CA1770"/>
    <w:rsid w:val="00CA2028"/>
    <w:rsid w:val="00CA3146"/>
    <w:rsid w:val="00CA316F"/>
    <w:rsid w:val="00CA3B7C"/>
    <w:rsid w:val="00CA3EBA"/>
    <w:rsid w:val="00CA4437"/>
    <w:rsid w:val="00CA4BCF"/>
    <w:rsid w:val="00CA4D0E"/>
    <w:rsid w:val="00CA52B1"/>
    <w:rsid w:val="00CA67A2"/>
    <w:rsid w:val="00CB00DA"/>
    <w:rsid w:val="00CB180D"/>
    <w:rsid w:val="00CB350E"/>
    <w:rsid w:val="00CB4170"/>
    <w:rsid w:val="00CB7C22"/>
    <w:rsid w:val="00CB7F60"/>
    <w:rsid w:val="00CC0487"/>
    <w:rsid w:val="00CC21DA"/>
    <w:rsid w:val="00CC24C8"/>
    <w:rsid w:val="00CC36EF"/>
    <w:rsid w:val="00CC39B8"/>
    <w:rsid w:val="00CC404C"/>
    <w:rsid w:val="00CC5583"/>
    <w:rsid w:val="00CC5B27"/>
    <w:rsid w:val="00CD246C"/>
    <w:rsid w:val="00CD4601"/>
    <w:rsid w:val="00CD588B"/>
    <w:rsid w:val="00CD6B81"/>
    <w:rsid w:val="00CD7203"/>
    <w:rsid w:val="00CD768C"/>
    <w:rsid w:val="00CD7F49"/>
    <w:rsid w:val="00CE02CA"/>
    <w:rsid w:val="00CF13CC"/>
    <w:rsid w:val="00CF56A8"/>
    <w:rsid w:val="00D003B3"/>
    <w:rsid w:val="00D0117B"/>
    <w:rsid w:val="00D0659E"/>
    <w:rsid w:val="00D10743"/>
    <w:rsid w:val="00D12242"/>
    <w:rsid w:val="00D13180"/>
    <w:rsid w:val="00D13281"/>
    <w:rsid w:val="00D136A8"/>
    <w:rsid w:val="00D13BB8"/>
    <w:rsid w:val="00D14CAD"/>
    <w:rsid w:val="00D161C5"/>
    <w:rsid w:val="00D20E8E"/>
    <w:rsid w:val="00D230ED"/>
    <w:rsid w:val="00D2330A"/>
    <w:rsid w:val="00D247EE"/>
    <w:rsid w:val="00D25B53"/>
    <w:rsid w:val="00D26E25"/>
    <w:rsid w:val="00D27187"/>
    <w:rsid w:val="00D27690"/>
    <w:rsid w:val="00D27745"/>
    <w:rsid w:val="00D278C2"/>
    <w:rsid w:val="00D30FE3"/>
    <w:rsid w:val="00D3541C"/>
    <w:rsid w:val="00D36324"/>
    <w:rsid w:val="00D40AC7"/>
    <w:rsid w:val="00D41610"/>
    <w:rsid w:val="00D446F6"/>
    <w:rsid w:val="00D44973"/>
    <w:rsid w:val="00D4654B"/>
    <w:rsid w:val="00D47219"/>
    <w:rsid w:val="00D50106"/>
    <w:rsid w:val="00D50746"/>
    <w:rsid w:val="00D52836"/>
    <w:rsid w:val="00D54CD6"/>
    <w:rsid w:val="00D61890"/>
    <w:rsid w:val="00D6347E"/>
    <w:rsid w:val="00D6353C"/>
    <w:rsid w:val="00D65302"/>
    <w:rsid w:val="00D65785"/>
    <w:rsid w:val="00D66628"/>
    <w:rsid w:val="00D668DE"/>
    <w:rsid w:val="00D66A7A"/>
    <w:rsid w:val="00D72C22"/>
    <w:rsid w:val="00D72DAF"/>
    <w:rsid w:val="00D76419"/>
    <w:rsid w:val="00D7737A"/>
    <w:rsid w:val="00D807EA"/>
    <w:rsid w:val="00D848E0"/>
    <w:rsid w:val="00D86044"/>
    <w:rsid w:val="00D86064"/>
    <w:rsid w:val="00D863E4"/>
    <w:rsid w:val="00D86BC4"/>
    <w:rsid w:val="00D8733D"/>
    <w:rsid w:val="00D878E6"/>
    <w:rsid w:val="00D92039"/>
    <w:rsid w:val="00D928A8"/>
    <w:rsid w:val="00D93CF5"/>
    <w:rsid w:val="00D94678"/>
    <w:rsid w:val="00D95B37"/>
    <w:rsid w:val="00D96322"/>
    <w:rsid w:val="00D970E1"/>
    <w:rsid w:val="00D971B7"/>
    <w:rsid w:val="00DA1A64"/>
    <w:rsid w:val="00DA4393"/>
    <w:rsid w:val="00DA5EF0"/>
    <w:rsid w:val="00DA5F63"/>
    <w:rsid w:val="00DA6795"/>
    <w:rsid w:val="00DA6F1F"/>
    <w:rsid w:val="00DB08E2"/>
    <w:rsid w:val="00DB1210"/>
    <w:rsid w:val="00DB1A00"/>
    <w:rsid w:val="00DB2C9C"/>
    <w:rsid w:val="00DB64F9"/>
    <w:rsid w:val="00DB70B4"/>
    <w:rsid w:val="00DB7205"/>
    <w:rsid w:val="00DB7940"/>
    <w:rsid w:val="00DC1C87"/>
    <w:rsid w:val="00DC52F8"/>
    <w:rsid w:val="00DC6DC2"/>
    <w:rsid w:val="00DC6DE3"/>
    <w:rsid w:val="00DD0543"/>
    <w:rsid w:val="00DD2830"/>
    <w:rsid w:val="00DD2976"/>
    <w:rsid w:val="00DE09A1"/>
    <w:rsid w:val="00DE37D0"/>
    <w:rsid w:val="00DE6AB0"/>
    <w:rsid w:val="00DF0A9A"/>
    <w:rsid w:val="00DF0F7A"/>
    <w:rsid w:val="00DF4B3F"/>
    <w:rsid w:val="00DF70DA"/>
    <w:rsid w:val="00DF73CE"/>
    <w:rsid w:val="00E0064F"/>
    <w:rsid w:val="00E00E2B"/>
    <w:rsid w:val="00E05BE7"/>
    <w:rsid w:val="00E06DF2"/>
    <w:rsid w:val="00E06FB5"/>
    <w:rsid w:val="00E10ED1"/>
    <w:rsid w:val="00E1161B"/>
    <w:rsid w:val="00E11E43"/>
    <w:rsid w:val="00E121A6"/>
    <w:rsid w:val="00E1263E"/>
    <w:rsid w:val="00E14598"/>
    <w:rsid w:val="00E1613D"/>
    <w:rsid w:val="00E24268"/>
    <w:rsid w:val="00E31EC3"/>
    <w:rsid w:val="00E32198"/>
    <w:rsid w:val="00E33799"/>
    <w:rsid w:val="00E33D15"/>
    <w:rsid w:val="00E33D6D"/>
    <w:rsid w:val="00E340D5"/>
    <w:rsid w:val="00E35912"/>
    <w:rsid w:val="00E36E8D"/>
    <w:rsid w:val="00E3783B"/>
    <w:rsid w:val="00E428EB"/>
    <w:rsid w:val="00E42F7A"/>
    <w:rsid w:val="00E45C40"/>
    <w:rsid w:val="00E45C57"/>
    <w:rsid w:val="00E471F5"/>
    <w:rsid w:val="00E47359"/>
    <w:rsid w:val="00E50427"/>
    <w:rsid w:val="00E50625"/>
    <w:rsid w:val="00E5097A"/>
    <w:rsid w:val="00E50C67"/>
    <w:rsid w:val="00E51FA1"/>
    <w:rsid w:val="00E5301C"/>
    <w:rsid w:val="00E55A3C"/>
    <w:rsid w:val="00E56428"/>
    <w:rsid w:val="00E571E5"/>
    <w:rsid w:val="00E615F9"/>
    <w:rsid w:val="00E62079"/>
    <w:rsid w:val="00E62477"/>
    <w:rsid w:val="00E62A52"/>
    <w:rsid w:val="00E64950"/>
    <w:rsid w:val="00E653A3"/>
    <w:rsid w:val="00E65B52"/>
    <w:rsid w:val="00E66314"/>
    <w:rsid w:val="00E67BB3"/>
    <w:rsid w:val="00E70031"/>
    <w:rsid w:val="00E70877"/>
    <w:rsid w:val="00E7511F"/>
    <w:rsid w:val="00E75F8B"/>
    <w:rsid w:val="00E764F4"/>
    <w:rsid w:val="00E77131"/>
    <w:rsid w:val="00E77233"/>
    <w:rsid w:val="00E814D2"/>
    <w:rsid w:val="00E81A21"/>
    <w:rsid w:val="00E82939"/>
    <w:rsid w:val="00E83928"/>
    <w:rsid w:val="00E845E0"/>
    <w:rsid w:val="00E84B6F"/>
    <w:rsid w:val="00E87515"/>
    <w:rsid w:val="00E9226F"/>
    <w:rsid w:val="00E93ECB"/>
    <w:rsid w:val="00E946AB"/>
    <w:rsid w:val="00EA4091"/>
    <w:rsid w:val="00EA6374"/>
    <w:rsid w:val="00EA6E73"/>
    <w:rsid w:val="00EB122E"/>
    <w:rsid w:val="00EB64A2"/>
    <w:rsid w:val="00EB737F"/>
    <w:rsid w:val="00EC1E5E"/>
    <w:rsid w:val="00ED138E"/>
    <w:rsid w:val="00ED1AE1"/>
    <w:rsid w:val="00ED26DC"/>
    <w:rsid w:val="00ED3C83"/>
    <w:rsid w:val="00ED5CAE"/>
    <w:rsid w:val="00ED716C"/>
    <w:rsid w:val="00ED7D00"/>
    <w:rsid w:val="00EE1241"/>
    <w:rsid w:val="00EE30AC"/>
    <w:rsid w:val="00EE3230"/>
    <w:rsid w:val="00EE3C49"/>
    <w:rsid w:val="00EE50AA"/>
    <w:rsid w:val="00EE5D56"/>
    <w:rsid w:val="00EE6321"/>
    <w:rsid w:val="00EE65E1"/>
    <w:rsid w:val="00EE6B93"/>
    <w:rsid w:val="00EF0412"/>
    <w:rsid w:val="00EF26BD"/>
    <w:rsid w:val="00F055CC"/>
    <w:rsid w:val="00F06491"/>
    <w:rsid w:val="00F06FCC"/>
    <w:rsid w:val="00F10807"/>
    <w:rsid w:val="00F10DB8"/>
    <w:rsid w:val="00F11D9A"/>
    <w:rsid w:val="00F11F27"/>
    <w:rsid w:val="00F1210C"/>
    <w:rsid w:val="00F13A51"/>
    <w:rsid w:val="00F16970"/>
    <w:rsid w:val="00F24CC2"/>
    <w:rsid w:val="00F26F98"/>
    <w:rsid w:val="00F30C57"/>
    <w:rsid w:val="00F33310"/>
    <w:rsid w:val="00F34B90"/>
    <w:rsid w:val="00F34EFB"/>
    <w:rsid w:val="00F44D9F"/>
    <w:rsid w:val="00F4524F"/>
    <w:rsid w:val="00F45495"/>
    <w:rsid w:val="00F47F8C"/>
    <w:rsid w:val="00F50664"/>
    <w:rsid w:val="00F50A60"/>
    <w:rsid w:val="00F52195"/>
    <w:rsid w:val="00F522A8"/>
    <w:rsid w:val="00F536B8"/>
    <w:rsid w:val="00F53CFB"/>
    <w:rsid w:val="00F56DD1"/>
    <w:rsid w:val="00F61B39"/>
    <w:rsid w:val="00F62720"/>
    <w:rsid w:val="00F64511"/>
    <w:rsid w:val="00F6605D"/>
    <w:rsid w:val="00F66BBC"/>
    <w:rsid w:val="00F670A9"/>
    <w:rsid w:val="00F673FE"/>
    <w:rsid w:val="00F67ABC"/>
    <w:rsid w:val="00F70271"/>
    <w:rsid w:val="00F71E8A"/>
    <w:rsid w:val="00F7233F"/>
    <w:rsid w:val="00F74390"/>
    <w:rsid w:val="00F74F48"/>
    <w:rsid w:val="00F8530A"/>
    <w:rsid w:val="00F85AF6"/>
    <w:rsid w:val="00F86B01"/>
    <w:rsid w:val="00F87589"/>
    <w:rsid w:val="00F92761"/>
    <w:rsid w:val="00F931C6"/>
    <w:rsid w:val="00F93B81"/>
    <w:rsid w:val="00F93D3D"/>
    <w:rsid w:val="00F94B1A"/>
    <w:rsid w:val="00F950E6"/>
    <w:rsid w:val="00F95F32"/>
    <w:rsid w:val="00F9700E"/>
    <w:rsid w:val="00F97B3C"/>
    <w:rsid w:val="00FA055A"/>
    <w:rsid w:val="00FA0E7A"/>
    <w:rsid w:val="00FA2401"/>
    <w:rsid w:val="00FA2850"/>
    <w:rsid w:val="00FA424A"/>
    <w:rsid w:val="00FA5AD3"/>
    <w:rsid w:val="00FA7688"/>
    <w:rsid w:val="00FB1A63"/>
    <w:rsid w:val="00FB1FDA"/>
    <w:rsid w:val="00FC16B1"/>
    <w:rsid w:val="00FC1A50"/>
    <w:rsid w:val="00FC2E45"/>
    <w:rsid w:val="00FC5940"/>
    <w:rsid w:val="00FC5DB9"/>
    <w:rsid w:val="00FC6757"/>
    <w:rsid w:val="00FD1ADF"/>
    <w:rsid w:val="00FD51DD"/>
    <w:rsid w:val="00FD5DF4"/>
    <w:rsid w:val="00FD6E6D"/>
    <w:rsid w:val="00FE06CF"/>
    <w:rsid w:val="00FE1014"/>
    <w:rsid w:val="00FE2EFB"/>
    <w:rsid w:val="00FE2F6F"/>
    <w:rsid w:val="00FE3517"/>
    <w:rsid w:val="00FE4FB7"/>
    <w:rsid w:val="00FE61C6"/>
    <w:rsid w:val="00FE73A7"/>
    <w:rsid w:val="00FF01E3"/>
    <w:rsid w:val="00FF0D7A"/>
    <w:rsid w:val="00FF11CB"/>
    <w:rsid w:val="00FF297E"/>
    <w:rsid w:val="00FF44D6"/>
    <w:rsid w:val="00FF4D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E35CE651-6986-4E06-91FB-27E93682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qFormat/>
    <w:rsid w:val="004E46F4"/>
    <w:pPr>
      <w:keepNext/>
      <w:spacing w:before="240" w:after="60" w:line="240" w:lineRule="auto"/>
      <w:outlineLvl w:val="2"/>
    </w:pPr>
    <w:rPr>
      <w:rFonts w:ascii="Arial" w:eastAsia="Times New Roman" w:hAnsi="Arial" w:cs="Arial"/>
      <w:b/>
      <w:bCs/>
      <w:noProo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qFormat/>
    <w:rsid w:val="00ED1AE1"/>
    <w:rPr>
      <w:sz w:val="16"/>
      <w:szCs w:val="16"/>
    </w:rPr>
  </w:style>
  <w:style w:type="paragraph" w:styleId="CommentText">
    <w:name w:val="annotation text"/>
    <w:basedOn w:val="Normal"/>
    <w:link w:val="CommentTextChar"/>
    <w:uiPriority w:val="99"/>
    <w:unhideWhenUsed/>
    <w:qFormat/>
    <w:rsid w:val="00ED1AE1"/>
    <w:pPr>
      <w:spacing w:line="240" w:lineRule="auto"/>
    </w:pPr>
    <w:rPr>
      <w:sz w:val="20"/>
      <w:szCs w:val="20"/>
    </w:rPr>
  </w:style>
  <w:style w:type="character" w:customStyle="1" w:styleId="CommentTextChar">
    <w:name w:val="Comment Text Char"/>
    <w:basedOn w:val="DefaultParagraphFont"/>
    <w:link w:val="CommentText"/>
    <w:uiPriority w:val="99"/>
    <w:qFormat/>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Hyperlink">
    <w:name w:val="Hyperlink"/>
    <w:basedOn w:val="DefaultParagraphFont"/>
    <w:uiPriority w:val="99"/>
    <w:unhideWhenUsed/>
    <w:rsid w:val="00850C33"/>
    <w:rPr>
      <w:color w:val="0563C1" w:themeColor="hyperlink"/>
      <w:u w:val="single"/>
    </w:rPr>
  </w:style>
  <w:style w:type="paragraph" w:customStyle="1" w:styleId="CM3">
    <w:name w:val="CM3"/>
    <w:basedOn w:val="Normal"/>
    <w:next w:val="Normal"/>
    <w:uiPriority w:val="99"/>
    <w:rsid w:val="00850C33"/>
    <w:pPr>
      <w:autoSpaceDE w:val="0"/>
      <w:autoSpaceDN w:val="0"/>
      <w:adjustRightInd w:val="0"/>
      <w:spacing w:after="0" w:line="240" w:lineRule="auto"/>
    </w:pPr>
    <w:rPr>
      <w:rFonts w:ascii="EU Albertina" w:hAnsi="EU Albertina"/>
      <w:sz w:val="24"/>
      <w:szCs w:val="24"/>
    </w:rPr>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C96986"/>
  </w:style>
  <w:style w:type="paragraph" w:customStyle="1" w:styleId="Default">
    <w:name w:val="Default"/>
    <w:rsid w:val="00FE2EFB"/>
    <w:pPr>
      <w:autoSpaceDE w:val="0"/>
      <w:autoSpaceDN w:val="0"/>
      <w:adjustRightInd w:val="0"/>
      <w:spacing w:after="0" w:line="240" w:lineRule="auto"/>
    </w:pPr>
    <w:rPr>
      <w:rFonts w:ascii="Calibri" w:hAnsi="Calibri" w:cs="Calibri"/>
      <w:color w:val="000000"/>
      <w:sz w:val="24"/>
      <w:szCs w:val="24"/>
      <w:lang w:val="en-US"/>
    </w:rPr>
  </w:style>
  <w:style w:type="paragraph" w:customStyle="1" w:styleId="TableParagraph">
    <w:name w:val="Table Paragraph"/>
    <w:basedOn w:val="Normal"/>
    <w:uiPriority w:val="1"/>
    <w:qFormat/>
    <w:rsid w:val="00C77664"/>
    <w:pPr>
      <w:widowControl w:val="0"/>
      <w:autoSpaceDE w:val="0"/>
      <w:autoSpaceDN w:val="0"/>
      <w:spacing w:after="0" w:line="240" w:lineRule="auto"/>
    </w:pPr>
    <w:rPr>
      <w:rFonts w:ascii="Trebuchet MS" w:eastAsia="Trebuchet MS" w:hAnsi="Trebuchet MS" w:cs="Trebuchet MS"/>
    </w:rPr>
  </w:style>
  <w:style w:type="paragraph" w:styleId="BodyText">
    <w:name w:val="Body Text"/>
    <w:basedOn w:val="Normal"/>
    <w:link w:val="BodyTextChar"/>
    <w:uiPriority w:val="1"/>
    <w:qFormat/>
    <w:rsid w:val="00573527"/>
    <w:pPr>
      <w:widowControl w:val="0"/>
      <w:autoSpaceDE w:val="0"/>
      <w:autoSpaceDN w:val="0"/>
      <w:spacing w:after="0" w:line="240" w:lineRule="auto"/>
    </w:pPr>
    <w:rPr>
      <w:rFonts w:ascii="Trebuchet MS" w:eastAsia="Trebuchet MS" w:hAnsi="Trebuchet MS" w:cs="Trebuchet MS"/>
    </w:rPr>
  </w:style>
  <w:style w:type="character" w:customStyle="1" w:styleId="BodyTextChar">
    <w:name w:val="Body Text Char"/>
    <w:basedOn w:val="DefaultParagraphFont"/>
    <w:link w:val="BodyText"/>
    <w:uiPriority w:val="1"/>
    <w:rsid w:val="00573527"/>
    <w:rPr>
      <w:rFonts w:ascii="Trebuchet MS" w:eastAsia="Trebuchet MS" w:hAnsi="Trebuchet MS" w:cs="Trebuchet MS"/>
    </w:rPr>
  </w:style>
  <w:style w:type="character" w:customStyle="1" w:styleId="ListparagrafCaracter1">
    <w:name w:val="Listă paragraf Caracter1"/>
    <w:aliases w:val="ERP-List Paragraph Caracter1,Normal bullet 2 Caracter1,List Paragraph1 Caracter1,Forth level Caracter1,List1 Caracter1,body 2 Caracter1,List Paragraph11 Caracter1,Listă colorată - Accentuare 11 Caracter1,Bullet Caracter1"/>
    <w:uiPriority w:val="34"/>
    <w:qFormat/>
    <w:locked/>
    <w:rsid w:val="00322282"/>
  </w:style>
  <w:style w:type="paragraph" w:styleId="BalloonText">
    <w:name w:val="Balloon Text"/>
    <w:basedOn w:val="Normal"/>
    <w:link w:val="BalloonTextChar"/>
    <w:uiPriority w:val="99"/>
    <w:semiHidden/>
    <w:unhideWhenUsed/>
    <w:rsid w:val="00B82D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DB4"/>
    <w:rPr>
      <w:rFonts w:ascii="Segoe UI" w:hAnsi="Segoe UI" w:cs="Segoe UI"/>
      <w:sz w:val="18"/>
      <w:szCs w:val="18"/>
    </w:rPr>
  </w:style>
  <w:style w:type="character" w:customStyle="1" w:styleId="Heading3Char">
    <w:name w:val="Heading 3 Char"/>
    <w:basedOn w:val="DefaultParagraphFont"/>
    <w:link w:val="Heading3"/>
    <w:rsid w:val="004E46F4"/>
    <w:rPr>
      <w:rFonts w:ascii="Arial" w:eastAsia="Times New Roman" w:hAnsi="Arial" w:cs="Arial"/>
      <w:b/>
      <w:bCs/>
      <w:noProof/>
      <w:sz w:val="26"/>
      <w:szCs w:val="26"/>
      <w:lang w:val="en-US"/>
    </w:rPr>
  </w:style>
  <w:style w:type="paragraph" w:styleId="FootnoteText">
    <w:name w:val="footnote text"/>
    <w:basedOn w:val="Normal"/>
    <w:link w:val="FootnoteTextChar"/>
    <w:uiPriority w:val="99"/>
    <w:semiHidden/>
    <w:unhideWhenUsed/>
    <w:rsid w:val="004E46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46F4"/>
    <w:rPr>
      <w:sz w:val="20"/>
      <w:szCs w:val="20"/>
    </w:rPr>
  </w:style>
  <w:style w:type="character" w:styleId="FootnoteReference">
    <w:name w:val="footnote reference"/>
    <w:basedOn w:val="DefaultParagraphFont"/>
    <w:uiPriority w:val="99"/>
    <w:semiHidden/>
    <w:unhideWhenUsed/>
    <w:rsid w:val="004E46F4"/>
    <w:rPr>
      <w:vertAlign w:val="superscript"/>
    </w:rPr>
  </w:style>
  <w:style w:type="character" w:customStyle="1" w:styleId="UnresolvedMention1">
    <w:name w:val="Unresolved Mention1"/>
    <w:basedOn w:val="DefaultParagraphFont"/>
    <w:uiPriority w:val="99"/>
    <w:semiHidden/>
    <w:unhideWhenUsed/>
    <w:rsid w:val="00320ACE"/>
    <w:rPr>
      <w:color w:val="605E5C"/>
      <w:shd w:val="clear" w:color="auto" w:fill="E1DFDD"/>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325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213540979">
      <w:bodyDiv w:val="1"/>
      <w:marLeft w:val="0"/>
      <w:marRight w:val="0"/>
      <w:marTop w:val="0"/>
      <w:marBottom w:val="0"/>
      <w:divBdr>
        <w:top w:val="none" w:sz="0" w:space="0" w:color="auto"/>
        <w:left w:val="none" w:sz="0" w:space="0" w:color="auto"/>
        <w:bottom w:val="none" w:sz="0" w:space="0" w:color="auto"/>
        <w:right w:val="none" w:sz="0" w:space="0" w:color="auto"/>
      </w:divBdr>
    </w:div>
    <w:div w:id="414664979">
      <w:bodyDiv w:val="1"/>
      <w:marLeft w:val="0"/>
      <w:marRight w:val="0"/>
      <w:marTop w:val="0"/>
      <w:marBottom w:val="0"/>
      <w:divBdr>
        <w:top w:val="none" w:sz="0" w:space="0" w:color="auto"/>
        <w:left w:val="none" w:sz="0" w:space="0" w:color="auto"/>
        <w:bottom w:val="none" w:sz="0" w:space="0" w:color="auto"/>
        <w:right w:val="none" w:sz="0" w:space="0" w:color="auto"/>
      </w:divBdr>
    </w:div>
    <w:div w:id="665131619">
      <w:bodyDiv w:val="1"/>
      <w:marLeft w:val="0"/>
      <w:marRight w:val="0"/>
      <w:marTop w:val="0"/>
      <w:marBottom w:val="0"/>
      <w:divBdr>
        <w:top w:val="none" w:sz="0" w:space="0" w:color="auto"/>
        <w:left w:val="none" w:sz="0" w:space="0" w:color="auto"/>
        <w:bottom w:val="none" w:sz="0" w:space="0" w:color="auto"/>
        <w:right w:val="none" w:sz="0" w:space="0" w:color="auto"/>
      </w:divBdr>
    </w:div>
    <w:div w:id="691951886">
      <w:bodyDiv w:val="1"/>
      <w:marLeft w:val="0"/>
      <w:marRight w:val="0"/>
      <w:marTop w:val="0"/>
      <w:marBottom w:val="0"/>
      <w:divBdr>
        <w:top w:val="none" w:sz="0" w:space="0" w:color="auto"/>
        <w:left w:val="none" w:sz="0" w:space="0" w:color="auto"/>
        <w:bottom w:val="none" w:sz="0" w:space="0" w:color="auto"/>
        <w:right w:val="none" w:sz="0" w:space="0" w:color="auto"/>
      </w:divBdr>
    </w:div>
    <w:div w:id="881358796">
      <w:bodyDiv w:val="1"/>
      <w:marLeft w:val="0"/>
      <w:marRight w:val="0"/>
      <w:marTop w:val="0"/>
      <w:marBottom w:val="0"/>
      <w:divBdr>
        <w:top w:val="none" w:sz="0" w:space="0" w:color="auto"/>
        <w:left w:val="none" w:sz="0" w:space="0" w:color="auto"/>
        <w:bottom w:val="none" w:sz="0" w:space="0" w:color="auto"/>
        <w:right w:val="none" w:sz="0" w:space="0" w:color="auto"/>
      </w:divBdr>
    </w:div>
    <w:div w:id="930511761">
      <w:bodyDiv w:val="1"/>
      <w:marLeft w:val="0"/>
      <w:marRight w:val="0"/>
      <w:marTop w:val="0"/>
      <w:marBottom w:val="0"/>
      <w:divBdr>
        <w:top w:val="none" w:sz="0" w:space="0" w:color="auto"/>
        <w:left w:val="none" w:sz="0" w:space="0" w:color="auto"/>
        <w:bottom w:val="none" w:sz="0" w:space="0" w:color="auto"/>
        <w:right w:val="none" w:sz="0" w:space="0" w:color="auto"/>
      </w:divBdr>
    </w:div>
    <w:div w:id="1041974866">
      <w:bodyDiv w:val="1"/>
      <w:marLeft w:val="0"/>
      <w:marRight w:val="0"/>
      <w:marTop w:val="0"/>
      <w:marBottom w:val="0"/>
      <w:divBdr>
        <w:top w:val="none" w:sz="0" w:space="0" w:color="auto"/>
        <w:left w:val="none" w:sz="0" w:space="0" w:color="auto"/>
        <w:bottom w:val="none" w:sz="0" w:space="0" w:color="auto"/>
        <w:right w:val="none" w:sz="0" w:space="0" w:color="auto"/>
      </w:divBdr>
    </w:div>
    <w:div w:id="1132479378">
      <w:bodyDiv w:val="1"/>
      <w:marLeft w:val="0"/>
      <w:marRight w:val="0"/>
      <w:marTop w:val="0"/>
      <w:marBottom w:val="0"/>
      <w:divBdr>
        <w:top w:val="none" w:sz="0" w:space="0" w:color="auto"/>
        <w:left w:val="none" w:sz="0" w:space="0" w:color="auto"/>
        <w:bottom w:val="none" w:sz="0" w:space="0" w:color="auto"/>
        <w:right w:val="none" w:sz="0" w:space="0" w:color="auto"/>
      </w:divBdr>
    </w:div>
    <w:div w:id="1294018284">
      <w:bodyDiv w:val="1"/>
      <w:marLeft w:val="0"/>
      <w:marRight w:val="0"/>
      <w:marTop w:val="0"/>
      <w:marBottom w:val="0"/>
      <w:divBdr>
        <w:top w:val="none" w:sz="0" w:space="0" w:color="auto"/>
        <w:left w:val="none" w:sz="0" w:space="0" w:color="auto"/>
        <w:bottom w:val="none" w:sz="0" w:space="0" w:color="auto"/>
        <w:right w:val="none" w:sz="0" w:space="0" w:color="auto"/>
      </w:divBdr>
    </w:div>
    <w:div w:id="1424064416">
      <w:bodyDiv w:val="1"/>
      <w:marLeft w:val="0"/>
      <w:marRight w:val="0"/>
      <w:marTop w:val="0"/>
      <w:marBottom w:val="0"/>
      <w:divBdr>
        <w:top w:val="none" w:sz="0" w:space="0" w:color="auto"/>
        <w:left w:val="none" w:sz="0" w:space="0" w:color="auto"/>
        <w:bottom w:val="none" w:sz="0" w:space="0" w:color="auto"/>
        <w:right w:val="none" w:sz="0" w:space="0" w:color="auto"/>
      </w:divBdr>
    </w:div>
    <w:div w:id="1603875845">
      <w:bodyDiv w:val="1"/>
      <w:marLeft w:val="0"/>
      <w:marRight w:val="0"/>
      <w:marTop w:val="0"/>
      <w:marBottom w:val="0"/>
      <w:divBdr>
        <w:top w:val="none" w:sz="0" w:space="0" w:color="auto"/>
        <w:left w:val="none" w:sz="0" w:space="0" w:color="auto"/>
        <w:bottom w:val="none" w:sz="0" w:space="0" w:color="auto"/>
        <w:right w:val="none" w:sz="0" w:space="0" w:color="auto"/>
      </w:divBdr>
    </w:div>
    <w:div w:id="1634748994">
      <w:bodyDiv w:val="1"/>
      <w:marLeft w:val="0"/>
      <w:marRight w:val="0"/>
      <w:marTop w:val="0"/>
      <w:marBottom w:val="0"/>
      <w:divBdr>
        <w:top w:val="none" w:sz="0" w:space="0" w:color="auto"/>
        <w:left w:val="none" w:sz="0" w:space="0" w:color="auto"/>
        <w:bottom w:val="none" w:sz="0" w:space="0" w:color="auto"/>
        <w:right w:val="none" w:sz="0" w:space="0" w:color="auto"/>
      </w:divBdr>
    </w:div>
    <w:div w:id="1638684068">
      <w:bodyDiv w:val="1"/>
      <w:marLeft w:val="0"/>
      <w:marRight w:val="0"/>
      <w:marTop w:val="0"/>
      <w:marBottom w:val="0"/>
      <w:divBdr>
        <w:top w:val="none" w:sz="0" w:space="0" w:color="auto"/>
        <w:left w:val="none" w:sz="0" w:space="0" w:color="auto"/>
        <w:bottom w:val="none" w:sz="0" w:space="0" w:color="auto"/>
        <w:right w:val="none" w:sz="0" w:space="0" w:color="auto"/>
      </w:divBdr>
    </w:div>
    <w:div w:id="2083327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FEB61-0E16-4AC3-B0AC-0B26801D5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3453</Words>
  <Characters>19686</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Steluta Bulaceanu</cp:lastModifiedBy>
  <cp:revision>37</cp:revision>
  <cp:lastPrinted>2024-01-29T14:44:00Z</cp:lastPrinted>
  <dcterms:created xsi:type="dcterms:W3CDTF">2025-05-13T10:56:00Z</dcterms:created>
  <dcterms:modified xsi:type="dcterms:W3CDTF">2025-05-15T09:22:00Z</dcterms:modified>
</cp:coreProperties>
</file>